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3F8" w:rsidRDefault="00DC1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D723F8" w:rsidRDefault="00DC1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D723F8" w:rsidRDefault="00DC1A3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D723F8" w:rsidRDefault="00DC1A3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D723F8" w:rsidRDefault="00DC1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723F8" w:rsidRDefault="00D723F8">
      <w:pPr>
        <w:ind w:left="900"/>
        <w:jc w:val="center"/>
        <w:rPr>
          <w:sz w:val="24"/>
          <w:szCs w:val="24"/>
        </w:rPr>
      </w:pPr>
    </w:p>
    <w:p w:rsidR="00D723F8" w:rsidRDefault="00DC1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D723F8" w:rsidRDefault="00DC1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D723F8" w:rsidRDefault="00D723F8"/>
    <w:p w:rsidR="00D723F8" w:rsidRDefault="00D723F8"/>
    <w:tbl>
      <w:tblPr>
        <w:tblW w:w="5000" w:type="pct"/>
        <w:tblLook w:val="04A0" w:firstRow="1" w:lastRow="0" w:firstColumn="1" w:lastColumn="0" w:noHBand="0" w:noVBand="1"/>
      </w:tblPr>
      <w:tblGrid>
        <w:gridCol w:w="5280"/>
        <w:gridCol w:w="4925"/>
      </w:tblGrid>
      <w:tr w:rsidR="00D723F8">
        <w:trPr>
          <w:trHeight w:val="3523"/>
        </w:trPr>
        <w:tc>
          <w:tcPr>
            <w:tcW w:w="5279" w:type="dxa"/>
          </w:tcPr>
          <w:p w:rsidR="00D723F8" w:rsidRDefault="00DC1A3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D723F8" w:rsidRDefault="00E624EA" w:rsidP="00E624E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D723F8" w:rsidRDefault="00E624EA" w:rsidP="00E624E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«ПрофАгро»</w:t>
            </w:r>
          </w:p>
          <w:p w:rsidR="00D723F8" w:rsidRDefault="00DC1A3F" w:rsidP="00E624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proofErr w:type="gramStart"/>
            <w:r>
              <w:rPr>
                <w:sz w:val="28"/>
                <w:szCs w:val="28"/>
              </w:rPr>
              <w:t xml:space="preserve">_  </w:t>
            </w:r>
            <w:r w:rsidR="00E624EA">
              <w:rPr>
                <w:sz w:val="28"/>
                <w:szCs w:val="28"/>
              </w:rPr>
              <w:t>А.П.</w:t>
            </w:r>
            <w:proofErr w:type="gramEnd"/>
            <w:r w:rsidR="00E624EA">
              <w:rPr>
                <w:sz w:val="28"/>
                <w:szCs w:val="28"/>
              </w:rPr>
              <w:t xml:space="preserve"> Олифиренко  </w:t>
            </w:r>
          </w:p>
          <w:p w:rsidR="00D723F8" w:rsidRDefault="00DC1A3F" w:rsidP="00E624EA">
            <w:pPr>
              <w:spacing w:line="276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(</w:t>
            </w:r>
            <w:proofErr w:type="gramStart"/>
            <w:r>
              <w:rPr>
                <w:sz w:val="24"/>
                <w:szCs w:val="28"/>
              </w:rPr>
              <w:t xml:space="preserve">подпись)   </w:t>
            </w:r>
            <w:proofErr w:type="gramEnd"/>
            <w:r>
              <w:rPr>
                <w:sz w:val="24"/>
                <w:szCs w:val="28"/>
              </w:rPr>
              <w:t xml:space="preserve">             </w:t>
            </w:r>
            <w:r w:rsidR="00B31695" w:rsidRPr="00B31695">
              <w:rPr>
                <w:sz w:val="24"/>
                <w:szCs w:val="28"/>
              </w:rPr>
              <w:t xml:space="preserve">     </w:t>
            </w:r>
            <w:r>
              <w:rPr>
                <w:sz w:val="24"/>
                <w:szCs w:val="28"/>
              </w:rPr>
              <w:t>(ФИО)</w:t>
            </w:r>
          </w:p>
          <w:p w:rsidR="00D723F8" w:rsidRDefault="00E624EA" w:rsidP="00E624E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</w:t>
            </w:r>
            <w:r w:rsidR="00DC1A3F">
              <w:rPr>
                <w:sz w:val="28"/>
                <w:szCs w:val="28"/>
              </w:rPr>
              <w:t>2023 г.</w:t>
            </w:r>
          </w:p>
        </w:tc>
        <w:tc>
          <w:tcPr>
            <w:tcW w:w="4925" w:type="dxa"/>
          </w:tcPr>
          <w:p w:rsidR="00D723F8" w:rsidRDefault="00DC1A3F">
            <w:pPr>
              <w:spacing w:line="360" w:lineRule="auto"/>
              <w:ind w:left="-23" w:right="17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B31695">
              <w:rPr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УТВЕРЖДАЮ</w:t>
            </w:r>
          </w:p>
          <w:p w:rsidR="00D723F8" w:rsidRDefault="00DC1A3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Проректор по учебной </w:t>
            </w:r>
          </w:p>
          <w:p w:rsidR="00D723F8" w:rsidRDefault="00DC1A3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и методической работе</w:t>
            </w:r>
          </w:p>
          <w:p w:rsidR="00D723F8" w:rsidRDefault="00DC1A3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__________Е.А. Каменева</w:t>
            </w:r>
          </w:p>
          <w:p w:rsidR="00D723F8" w:rsidRDefault="00DC1A3F" w:rsidP="00E624E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E624EA">
              <w:rPr>
                <w:sz w:val="28"/>
                <w:szCs w:val="28"/>
              </w:rPr>
              <w:t>28.12.</w:t>
            </w:r>
            <w:r>
              <w:rPr>
                <w:sz w:val="28"/>
                <w:szCs w:val="28"/>
              </w:rPr>
              <w:t>2023 г.</w:t>
            </w:r>
          </w:p>
        </w:tc>
      </w:tr>
    </w:tbl>
    <w:p w:rsidR="00D723F8" w:rsidRDefault="00DC1A3F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Андриянов Н. А.</w:t>
      </w:r>
    </w:p>
    <w:p w:rsidR="00D723F8" w:rsidRDefault="00D723F8">
      <w:pPr>
        <w:ind w:right="-1"/>
        <w:jc w:val="center"/>
        <w:rPr>
          <w:sz w:val="28"/>
          <w:szCs w:val="28"/>
        </w:rPr>
      </w:pPr>
    </w:p>
    <w:p w:rsidR="00D723F8" w:rsidRDefault="00DC1A3F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Цифровая обработка изображений</w:t>
      </w:r>
    </w:p>
    <w:p w:rsidR="00D723F8" w:rsidRDefault="00D723F8">
      <w:pPr>
        <w:ind w:right="-1"/>
        <w:rPr>
          <w:b/>
          <w:color w:val="000000" w:themeColor="text1"/>
          <w:sz w:val="28"/>
          <w:szCs w:val="28"/>
        </w:rPr>
      </w:pPr>
    </w:p>
    <w:p w:rsidR="00D723F8" w:rsidRDefault="00DC1A3F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Рабочая программа дисциплины</w:t>
      </w:r>
    </w:p>
    <w:p w:rsidR="00D723F8" w:rsidRDefault="00DC1A3F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:rsidR="00D723F8" w:rsidRDefault="00DC1A3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подготовки:</w:t>
      </w:r>
    </w:p>
    <w:p w:rsidR="00D723F8" w:rsidRDefault="00DC1A3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01.04.02-</w:t>
      </w:r>
      <w:r>
        <w:rPr>
          <w:color w:val="000000" w:themeColor="text1"/>
          <w:sz w:val="28"/>
          <w:szCs w:val="28"/>
        </w:rPr>
        <w:t>Прикладная математика и информатика,</w:t>
      </w:r>
    </w:p>
    <w:p w:rsidR="00D723F8" w:rsidRDefault="00DC1A3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Направленность программы: «Компьютерное зрение»</w:t>
      </w:r>
    </w:p>
    <w:p w:rsidR="00D723F8" w:rsidRDefault="00D723F8">
      <w:pPr>
        <w:ind w:right="-1"/>
        <w:rPr>
          <w:sz w:val="28"/>
          <w:szCs w:val="28"/>
        </w:rPr>
      </w:pPr>
    </w:p>
    <w:p w:rsidR="003D2DDC" w:rsidRPr="008D37D6" w:rsidRDefault="003D2DDC" w:rsidP="003D2DDC">
      <w:pPr>
        <w:pStyle w:val="44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:rsidR="003D2DDC" w:rsidRPr="00604CB7" w:rsidRDefault="003D2DDC" w:rsidP="003D2DDC">
      <w:pPr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 xml:space="preserve">Рекомендовано Ученым советом </w:t>
      </w:r>
    </w:p>
    <w:p w:rsidR="003D2DDC" w:rsidRPr="00604CB7" w:rsidRDefault="003D2DDC" w:rsidP="003D2DDC">
      <w:pPr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:rsidR="003D2DDC" w:rsidRPr="00604CB7" w:rsidRDefault="003D2DDC" w:rsidP="003D2DDC">
      <w:pPr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(протокол № 39 от 20.12.2023 г.)</w:t>
      </w:r>
    </w:p>
    <w:p w:rsidR="003D2DDC" w:rsidRPr="00604CB7" w:rsidRDefault="003D2DDC" w:rsidP="003D2DDC">
      <w:pPr>
        <w:jc w:val="center"/>
        <w:rPr>
          <w:i/>
          <w:sz w:val="28"/>
          <w:szCs w:val="26"/>
          <w:lang w:val="ru"/>
        </w:rPr>
      </w:pPr>
    </w:p>
    <w:p w:rsidR="003D2DDC" w:rsidRPr="00604CB7" w:rsidRDefault="003D2DDC" w:rsidP="003D2DDC">
      <w:pPr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:rsidR="003D2DDC" w:rsidRPr="00604CB7" w:rsidRDefault="003D2DDC" w:rsidP="003D2DDC">
      <w:pPr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:rsidR="003D2DDC" w:rsidRPr="00604CB7" w:rsidRDefault="003D2DDC" w:rsidP="003D2DDC">
      <w:pPr>
        <w:jc w:val="center"/>
        <w:rPr>
          <w:i/>
          <w:color w:val="FF0000"/>
          <w:sz w:val="28"/>
          <w:szCs w:val="28"/>
          <w:highlight w:val="yellow"/>
        </w:rPr>
      </w:pPr>
      <w:r w:rsidRPr="00604CB7">
        <w:rPr>
          <w:i/>
          <w:sz w:val="28"/>
          <w:szCs w:val="26"/>
          <w:lang w:val="ru"/>
        </w:rPr>
        <w:t>(протокол № 10 от 14.12.2023 г.)</w:t>
      </w:r>
    </w:p>
    <w:p w:rsidR="00D723F8" w:rsidRDefault="00D723F8">
      <w:pPr>
        <w:ind w:right="-1"/>
        <w:jc w:val="center"/>
        <w:rPr>
          <w:i/>
          <w:sz w:val="28"/>
          <w:szCs w:val="28"/>
        </w:rPr>
      </w:pPr>
    </w:p>
    <w:p w:rsidR="00D723F8" w:rsidRDefault="00D723F8">
      <w:pPr>
        <w:ind w:right="-1"/>
        <w:jc w:val="center"/>
        <w:rPr>
          <w:i/>
          <w:sz w:val="28"/>
          <w:szCs w:val="28"/>
        </w:rPr>
      </w:pPr>
    </w:p>
    <w:p w:rsidR="00D723F8" w:rsidRDefault="00D723F8">
      <w:pPr>
        <w:ind w:right="-1"/>
        <w:rPr>
          <w:i/>
          <w:sz w:val="28"/>
          <w:szCs w:val="28"/>
        </w:rPr>
      </w:pPr>
    </w:p>
    <w:p w:rsidR="00D723F8" w:rsidRDefault="00D723F8">
      <w:pPr>
        <w:ind w:right="-1"/>
        <w:jc w:val="center"/>
        <w:rPr>
          <w:i/>
          <w:sz w:val="28"/>
          <w:szCs w:val="28"/>
        </w:rPr>
      </w:pPr>
    </w:p>
    <w:p w:rsidR="00D723F8" w:rsidRDefault="00DC1A3F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D723F8" w:rsidRDefault="00D723F8">
      <w:pPr>
        <w:ind w:left="5040"/>
        <w:rPr>
          <w:b/>
          <w:bCs/>
          <w:sz w:val="32"/>
          <w:szCs w:val="32"/>
        </w:rPr>
      </w:pPr>
    </w:p>
    <w:p w:rsidR="00D723F8" w:rsidRDefault="00DC1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723F8" w:rsidRDefault="00D723F8">
      <w:pPr>
        <w:rPr>
          <w:sz w:val="28"/>
          <w:szCs w:val="28"/>
        </w:rPr>
      </w:pPr>
    </w:p>
    <w:sdt>
      <w:sdtPr>
        <w:id w:val="187575534"/>
        <w:docPartObj>
          <w:docPartGallery w:val="Table of Contents"/>
          <w:docPartUnique/>
        </w:docPartObj>
      </w:sdtPr>
      <w:sdtContent>
        <w:p w:rsidR="00D723F8" w:rsidRDefault="00DC1A3F">
          <w:pPr>
            <w:pStyle w:val="1f0"/>
            <w:tabs>
              <w:tab w:val="left" w:pos="440"/>
              <w:tab w:val="right" w:leader="dot" w:pos="10195"/>
            </w:tabs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50247141">
            <w:r>
              <w:rPr>
                <w:webHidden/>
                <w:sz w:val="28"/>
                <w:szCs w:val="28"/>
              </w:rPr>
              <w:t>1.</w:t>
            </w:r>
            <w:r>
              <w:rPr>
                <w:webHidden/>
                <w:sz w:val="28"/>
                <w:szCs w:val="28"/>
              </w:rPr>
              <w:tab/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_Toc150247141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42">
            <w:r w:rsidR="00DC1A3F">
              <w:rPr>
                <w:webHidden/>
                <w:sz w:val="28"/>
                <w:szCs w:val="28"/>
                <w:lang w:eastAsia="en-US"/>
              </w:rPr>
              <w:t>2</w:t>
            </w:r>
            <w:r w:rsidR="00DC1A3F">
              <w:rPr>
                <w:sz w:val="28"/>
                <w:szCs w:val="28"/>
              </w:rPr>
              <w:t>. Перечень планируемых результатов освоения образовательной программы перечень компетенций) с указанием индикаторов их достижения и планируемых результатов обучения по дисциплине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_Toc150247142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2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44">
            <w:r w:rsidR="00DC1A3F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_Toc150247144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3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45">
            <w:r w:rsidR="00DC1A3F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_Toc150247145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4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46">
            <w:r w:rsidR="00DC1A3F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_Toc150247146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4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DC1A3F">
          <w:pPr>
            <w:rPr>
              <w:sz w:val="28"/>
            </w:rPr>
          </w:pPr>
          <w:r>
            <w:rPr>
              <w:sz w:val="28"/>
            </w:rPr>
            <w:t>5.1. Содержание дисциплины…………………………………………………………….4</w:t>
          </w:r>
        </w:p>
        <w:p w:rsidR="00D723F8" w:rsidRDefault="00DC1A3F">
          <w:pPr>
            <w:rPr>
              <w:sz w:val="28"/>
            </w:rPr>
          </w:pPr>
          <w:r>
            <w:rPr>
              <w:sz w:val="28"/>
            </w:rPr>
            <w:t>5.2. Учебно-тематический план…………………………………………………………..8</w:t>
          </w:r>
        </w:p>
        <w:p w:rsidR="00D723F8" w:rsidRDefault="00DC1A3F">
          <w:pPr>
            <w:rPr>
              <w:sz w:val="28"/>
            </w:rPr>
          </w:pPr>
          <w:r>
            <w:rPr>
              <w:sz w:val="28"/>
            </w:rPr>
            <w:t>5.3. Содержание семинаров, практических занятий……………………………………9</w:t>
          </w:r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50">
            <w:r w:rsidR="00DC1A3F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_Toc150247150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1</w:t>
            </w:r>
            <w:r>
              <w:rPr>
                <w:sz w:val="28"/>
                <w:szCs w:val="28"/>
              </w:rPr>
              <w:t>1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DC1A3F">
          <w:pPr>
            <w:jc w:val="both"/>
            <w:rPr>
              <w:sz w:val="28"/>
            </w:rPr>
          </w:pPr>
          <w:r>
            <w:rPr>
              <w:sz w:val="28"/>
            </w:rPr>
            <w:t>6.1. Перечень вопросов, отводимых на самостоятельное изучение дисциплины, формы внеаудиторной самостоятельной работы……………………………………...1</w:t>
          </w:r>
          <w:r w:rsidR="00E624EA">
            <w:rPr>
              <w:sz w:val="28"/>
            </w:rPr>
            <w:t>1</w:t>
          </w:r>
        </w:p>
        <w:p w:rsidR="00D723F8" w:rsidRDefault="00DC1A3F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6.2. Перечень вопросов, заданий, тем для подготовки к текущему контролю………13</w:t>
          </w:r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54">
            <w:r w:rsidR="00DC1A3F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_Toc150247154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14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57">
            <w:r w:rsidR="00DC1A3F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_Toc150247157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20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58">
            <w:r w:rsidR="00DC1A3F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_Toc150247158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</w:rPr>
              <w:t>0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59">
            <w:r w:rsidR="00DC1A3F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_Toc150247159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</w:rPr>
              <w:t>1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60">
            <w:r w:rsidR="00DC1A3F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_Toc150247160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</w:rPr>
              <w:t>4</w:t>
            </w:r>
            <w:r w:rsidR="00DC1A3F">
              <w:rPr>
                <w:webHidden/>
              </w:rPr>
              <w:fldChar w:fldCharType="end"/>
            </w:r>
          </w:hyperlink>
        </w:p>
        <w:p w:rsidR="00D723F8" w:rsidRDefault="00E624EA">
          <w:pPr>
            <w:pStyle w:val="1f0"/>
            <w:tabs>
              <w:tab w:val="right" w:leader="dot" w:pos="10195"/>
            </w:tabs>
            <w:jc w:val="both"/>
            <w:rPr>
              <w:sz w:val="28"/>
              <w:szCs w:val="28"/>
            </w:rPr>
          </w:pPr>
          <w:hyperlink w:anchor="_Toc150247161">
            <w:r w:rsidR="00DC1A3F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C1A3F">
              <w:rPr>
                <w:webHidden/>
              </w:rPr>
              <w:fldChar w:fldCharType="begin"/>
            </w:r>
            <w:r w:rsidR="00DC1A3F">
              <w:rPr>
                <w:webHidden/>
              </w:rPr>
              <w:instrText>PAGEREF _Toc150247161 \h</w:instrText>
            </w:r>
            <w:r w:rsidR="00DC1A3F">
              <w:rPr>
                <w:webHidden/>
              </w:rPr>
            </w:r>
            <w:r w:rsidR="00DC1A3F">
              <w:rPr>
                <w:webHidden/>
              </w:rPr>
              <w:fldChar w:fldCharType="separate"/>
            </w:r>
            <w:r w:rsidR="00DC1A3F">
              <w:rPr>
                <w:sz w:val="28"/>
                <w:szCs w:val="28"/>
              </w:rPr>
              <w:tab/>
              <w:t>25</w:t>
            </w:r>
            <w:r w:rsidR="00DC1A3F">
              <w:rPr>
                <w:webHidden/>
              </w:rPr>
              <w:fldChar w:fldCharType="end"/>
            </w:r>
          </w:hyperlink>
          <w:r w:rsidR="00DC1A3F">
            <w:rPr>
              <w:sz w:val="28"/>
              <w:szCs w:val="28"/>
            </w:rPr>
            <w:fldChar w:fldCharType="end"/>
          </w:r>
        </w:p>
      </w:sdtContent>
    </w:sdt>
    <w:p w:rsidR="00D723F8" w:rsidRDefault="00D723F8">
      <w:pPr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:rsidR="00D723F8" w:rsidRDefault="00D723F8">
      <w:pPr>
        <w:ind w:left="5040"/>
        <w:jc w:val="both"/>
      </w:pPr>
    </w:p>
    <w:p w:rsidR="00D723F8" w:rsidRDefault="00D723F8"/>
    <w:p w:rsidR="00D723F8" w:rsidRDefault="00DC1A3F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723F8" w:rsidRDefault="00DC1A3F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D723F8" w:rsidRPr="00E624EA" w:rsidRDefault="00DC1A3F">
      <w:pPr>
        <w:numPr>
          <w:ilvl w:val="0"/>
          <w:numId w:val="2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bookmarkStart w:id="1" w:name="_Toc150247141"/>
      <w:bookmarkStart w:id="2" w:name="_Toc485836342"/>
      <w:bookmarkStart w:id="3" w:name="_Toc41904705"/>
      <w:r w:rsidRPr="00E624EA">
        <w:rPr>
          <w:b/>
          <w:sz w:val="28"/>
          <w:szCs w:val="28"/>
        </w:rPr>
        <w:lastRenderedPageBreak/>
        <w:t>Наименование дисциплины</w:t>
      </w:r>
      <w:bookmarkEnd w:id="1"/>
      <w:bookmarkEnd w:id="2"/>
      <w:bookmarkEnd w:id="3"/>
    </w:p>
    <w:p w:rsidR="00D723F8" w:rsidRPr="00E624EA" w:rsidRDefault="00DC1A3F">
      <w:pPr>
        <w:spacing w:line="360" w:lineRule="auto"/>
        <w:ind w:firstLine="709"/>
        <w:jc w:val="both"/>
        <w:rPr>
          <w:sz w:val="28"/>
          <w:szCs w:val="28"/>
        </w:rPr>
      </w:pPr>
      <w:r w:rsidRPr="00E624EA">
        <w:rPr>
          <w:sz w:val="28"/>
          <w:szCs w:val="28"/>
        </w:rPr>
        <w:t>«Цифровая обработка изображений».</w:t>
      </w:r>
    </w:p>
    <w:p w:rsidR="00D723F8" w:rsidRPr="00E624EA" w:rsidRDefault="00DC1A3F">
      <w:pPr>
        <w:spacing w:line="360" w:lineRule="auto"/>
        <w:jc w:val="both"/>
        <w:rPr>
          <w:b/>
          <w:sz w:val="28"/>
          <w:szCs w:val="28"/>
        </w:rPr>
      </w:pPr>
      <w:bookmarkStart w:id="4" w:name="_Toc150247142"/>
      <w:r w:rsidRPr="00E624EA">
        <w:rPr>
          <w:b/>
          <w:sz w:val="28"/>
          <w:szCs w:val="28"/>
          <w:lang w:eastAsia="en-US"/>
        </w:rPr>
        <w:t>2</w:t>
      </w:r>
      <w:r w:rsidRPr="00E624EA">
        <w:rPr>
          <w:b/>
          <w:sz w:val="28"/>
          <w:szCs w:val="28"/>
        </w:rPr>
        <w:t xml:space="preserve">. </w:t>
      </w:r>
      <w:bookmarkStart w:id="5" w:name="_Toc41904706"/>
      <w:r w:rsidRPr="00E624EA">
        <w:rPr>
          <w:b/>
          <w:sz w:val="28"/>
          <w:szCs w:val="28"/>
        </w:rPr>
        <w:t>Перечень планируемых результатов освоения образовательной программы 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D723F8" w:rsidRDefault="00DC1A3F">
      <w:pPr>
        <w:spacing w:line="360" w:lineRule="auto"/>
        <w:jc w:val="right"/>
        <w:rPr>
          <w:sz w:val="24"/>
          <w:szCs w:val="24"/>
        </w:rPr>
      </w:pPr>
      <w:bookmarkStart w:id="6" w:name="_Toc150247143"/>
      <w:bookmarkStart w:id="7" w:name="_Toc120646406"/>
      <w:r>
        <w:rPr>
          <w:sz w:val="24"/>
          <w:szCs w:val="24"/>
        </w:rPr>
        <w:t>Таблица 1</w:t>
      </w:r>
      <w:bookmarkEnd w:id="6"/>
      <w:bookmarkEnd w:id="7"/>
    </w:p>
    <w:tbl>
      <w:tblPr>
        <w:tblStyle w:val="affe"/>
        <w:tblW w:w="10378" w:type="dxa"/>
        <w:tblInd w:w="-176" w:type="dxa"/>
        <w:tblLook w:val="04A0" w:firstRow="1" w:lastRow="0" w:firstColumn="1" w:lastColumn="0" w:noHBand="0" w:noVBand="1"/>
      </w:tblPr>
      <w:tblGrid>
        <w:gridCol w:w="1166"/>
        <w:gridCol w:w="2380"/>
        <w:gridCol w:w="3259"/>
        <w:gridCol w:w="3573"/>
      </w:tblGrid>
      <w:tr w:rsidR="00D723F8">
        <w:trPr>
          <w:trHeight w:val="283"/>
        </w:trPr>
        <w:tc>
          <w:tcPr>
            <w:tcW w:w="1165" w:type="dxa"/>
          </w:tcPr>
          <w:p w:rsidR="00D723F8" w:rsidRDefault="00DC1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D723F8" w:rsidRDefault="00DC1A3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380" w:type="dxa"/>
          </w:tcPr>
          <w:p w:rsidR="00D723F8" w:rsidRDefault="00DC1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D723F8" w:rsidRDefault="00DC1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59" w:type="dxa"/>
          </w:tcPr>
          <w:p w:rsidR="00D723F8" w:rsidRDefault="00DC1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D723F8" w:rsidRDefault="00D723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73" w:type="dxa"/>
          </w:tcPr>
          <w:p w:rsidR="00D723F8" w:rsidRDefault="00DC1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723F8">
        <w:trPr>
          <w:trHeight w:val="1505"/>
        </w:trPr>
        <w:tc>
          <w:tcPr>
            <w:tcW w:w="1165" w:type="dxa"/>
            <w:vMerge w:val="restart"/>
          </w:tcPr>
          <w:p w:rsidR="00D723F8" w:rsidRDefault="00DC1A3F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ПК-3</w:t>
            </w:r>
          </w:p>
        </w:tc>
        <w:tc>
          <w:tcPr>
            <w:tcW w:w="2380" w:type="dxa"/>
            <w:vMerge w:val="restart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классические методы машинного обучения</w:t>
            </w:r>
          </w:p>
        </w:tc>
        <w:tc>
          <w:tcPr>
            <w:tcW w:w="3259" w:type="dxa"/>
          </w:tcPr>
          <w:p w:rsidR="00D723F8" w:rsidRDefault="00DC1A3F">
            <w:pPr>
              <w:pStyle w:val="af8"/>
              <w:ind w:left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основ интеллектуального анализа данных и машинного обучения, принципы и особенности применения глубокого обучения.</w:t>
            </w:r>
          </w:p>
          <w:p w:rsidR="00D723F8" w:rsidRDefault="00D723F8">
            <w:pPr>
              <w:pStyle w:val="af8"/>
              <w:ind w:left="0"/>
              <w:contextualSpacing/>
              <w:rPr>
                <w:strike/>
                <w:sz w:val="24"/>
                <w:szCs w:val="24"/>
              </w:rPr>
            </w:pPr>
          </w:p>
        </w:tc>
        <w:tc>
          <w:tcPr>
            <w:tcW w:w="3573" w:type="dxa"/>
          </w:tcPr>
          <w:p w:rsidR="00D723F8" w:rsidRDefault="00DC1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методы цифровой обработки изображений; алгоритмы классификации, кластеризации, выделения контуров с применением анализа данных и машинного обучения</w:t>
            </w:r>
          </w:p>
          <w:p w:rsidR="00D723F8" w:rsidRDefault="00D723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D723F8" w:rsidRDefault="00DC1A3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использовать цифровые инструменты анализа данных и глубокого обучения для цифровой обработки изображений</w:t>
            </w:r>
          </w:p>
        </w:tc>
      </w:tr>
      <w:tr w:rsidR="00D723F8">
        <w:trPr>
          <w:trHeight w:val="2418"/>
        </w:trPr>
        <w:tc>
          <w:tcPr>
            <w:tcW w:w="1165" w:type="dxa"/>
            <w:vMerge/>
          </w:tcPr>
          <w:p w:rsidR="00D723F8" w:rsidRDefault="00D723F8">
            <w:pPr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:rsidR="00D723F8" w:rsidRDefault="00D723F8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D723F8" w:rsidRDefault="00DC1A3F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знание постановки задач и основные методы обучения с учителем и без учителя и применяет их на практике.</w:t>
            </w:r>
          </w:p>
          <w:p w:rsidR="00D723F8" w:rsidRDefault="00D723F8">
            <w:pPr>
              <w:pStyle w:val="af8"/>
              <w:ind w:left="0"/>
              <w:contextualSpacing/>
              <w:rPr>
                <w:strike/>
                <w:sz w:val="24"/>
                <w:szCs w:val="24"/>
              </w:rPr>
            </w:pPr>
          </w:p>
        </w:tc>
        <w:tc>
          <w:tcPr>
            <w:tcW w:w="3573" w:type="dxa"/>
          </w:tcPr>
          <w:p w:rsidR="00D723F8" w:rsidRDefault="00DC1A3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 xml:space="preserve">функционал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OpenCV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Pillow</w:t>
            </w:r>
            <w:r>
              <w:rPr>
                <w:sz w:val="24"/>
                <w:szCs w:val="24"/>
              </w:rPr>
              <w:t>; методы предобработки цифровых изображений для обучения с учителем и без учителя</w:t>
            </w:r>
          </w:p>
          <w:p w:rsidR="00D723F8" w:rsidRDefault="00D723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D723F8" w:rsidRDefault="00DC1A3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bCs/>
                <w:sz w:val="24"/>
                <w:szCs w:val="24"/>
              </w:rPr>
              <w:t xml:space="preserve">использовать пакеты прикладных программ, в том числе, библиотеки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OpenCV</w:t>
            </w:r>
            <w:proofErr w:type="spellEnd"/>
            <w:r>
              <w:rPr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Pilllow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для исследования результатов работы алгоритмов цифровой обработки изображений, а также специализированные пакеты для обучения моделей обработки цифровых изображений</w:t>
            </w:r>
          </w:p>
        </w:tc>
      </w:tr>
      <w:tr w:rsidR="00D723F8">
        <w:trPr>
          <w:trHeight w:val="750"/>
        </w:trPr>
        <w:tc>
          <w:tcPr>
            <w:tcW w:w="1165" w:type="dxa"/>
            <w:vMerge/>
          </w:tcPr>
          <w:p w:rsidR="00D723F8" w:rsidRDefault="00D723F8">
            <w:pPr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:rsidR="00D723F8" w:rsidRDefault="00D723F8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D723F8" w:rsidRDefault="00DC1A3F">
            <w:pPr>
              <w:pStyle w:val="af8"/>
              <w:ind w:left="0"/>
              <w:contextualSpacing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основными инструментальными средствами интеллектуального анализа данных и машинного обучения.</w:t>
            </w:r>
          </w:p>
        </w:tc>
        <w:tc>
          <w:tcPr>
            <w:tcW w:w="3573" w:type="dxa"/>
          </w:tcPr>
          <w:p w:rsidR="00D723F8" w:rsidRDefault="00DC1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 xml:space="preserve">основные методы машинного обучения для обнаружения, распознавания, сегментации изображений; современный стек технологий машинного зрения, включая специализированные модули, пакеты и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на </w:t>
            </w:r>
            <w:proofErr w:type="spellStart"/>
            <w:r>
              <w:rPr>
                <w:sz w:val="24"/>
                <w:szCs w:val="24"/>
              </w:rPr>
              <w:t>Python</w:t>
            </w:r>
            <w:proofErr w:type="spellEnd"/>
          </w:p>
          <w:p w:rsidR="00E624EA" w:rsidRDefault="00E624EA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D723F8" w:rsidRDefault="00DC1A3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Умеет: </w:t>
            </w:r>
            <w:r>
              <w:rPr>
                <w:sz w:val="24"/>
                <w:szCs w:val="24"/>
              </w:rPr>
              <w:t>применять соответствующие  методы цифровой обработки изображений на базе машинного обучения для анализа изображений; применять информационные инструменты к разрабатываемым алгоритмам цифровой обработки изображений, включая методы бинаризации и морфологические операции, а также выполнять оценку качества и производительности разрабатываемых решений</w:t>
            </w:r>
          </w:p>
        </w:tc>
      </w:tr>
    </w:tbl>
    <w:p w:rsidR="00D723F8" w:rsidRDefault="00D723F8">
      <w:pPr>
        <w:rPr>
          <w:sz w:val="28"/>
          <w:szCs w:val="28"/>
        </w:rPr>
      </w:pPr>
    </w:p>
    <w:p w:rsidR="00D723F8" w:rsidRPr="00E624EA" w:rsidRDefault="00DC1A3F">
      <w:pPr>
        <w:spacing w:before="280" w:after="280"/>
        <w:jc w:val="both"/>
        <w:rPr>
          <w:b/>
          <w:sz w:val="28"/>
          <w:szCs w:val="28"/>
        </w:rPr>
      </w:pPr>
      <w:bookmarkStart w:id="8" w:name="_Toc150247144"/>
      <w:r w:rsidRPr="00E624EA">
        <w:rPr>
          <w:b/>
          <w:sz w:val="28"/>
          <w:szCs w:val="28"/>
        </w:rPr>
        <w:t>3. Место дисциплины в структуре образовательной программы</w:t>
      </w:r>
      <w:bookmarkEnd w:id="8"/>
    </w:p>
    <w:p w:rsidR="00D723F8" w:rsidRDefault="00DC1A3F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Дисциплина «Цифровая обработка изображений» является дисциплиной Модуля направленности программы магистратуры «Компьютерное зрение» по направлению подготовки 01.04.02-Прикладная математика и информатика. 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«Цифровая обработка изображений» базируется на знаниях, полученных в рамках изучения дисциплин «Методы визуализации данных», «Построение и оценка моделей машинного обучения», «Современные </w:t>
      </w:r>
      <w:proofErr w:type="spellStart"/>
      <w:r>
        <w:rPr>
          <w:sz w:val="28"/>
          <w:szCs w:val="28"/>
        </w:rPr>
        <w:t>нейросетевые</w:t>
      </w:r>
      <w:proofErr w:type="spellEnd"/>
      <w:r>
        <w:rPr>
          <w:sz w:val="28"/>
          <w:szCs w:val="28"/>
        </w:rPr>
        <w:t xml:space="preserve"> технологии». 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изучается параллельно с дисциплинами «Представление и обработка многомерных изображений», «Компьютерная оптика и системы регистрации изображений», что позволяет углубить знания в области анализа изображений. 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может быть полезным для написания выпускной квалификационной работы по теме, связанной как с разработкой систем машинного зрения, так и цифровых систем обработки изображений.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Методы цифровой обработки изображений, изучаемые в рамках дисциплины могут быть использованы при прохождении обучающимся всех видов практик, включая учебную практику, производственную, в том числе преддипломную практику.</w:t>
      </w:r>
    </w:p>
    <w:p w:rsidR="00D723F8" w:rsidRPr="00E624EA" w:rsidRDefault="00DC1A3F">
      <w:pPr>
        <w:spacing w:before="280" w:after="280" w:line="360" w:lineRule="auto"/>
        <w:jc w:val="both"/>
        <w:rPr>
          <w:b/>
          <w:sz w:val="28"/>
          <w:szCs w:val="28"/>
        </w:rPr>
      </w:pPr>
      <w:bookmarkStart w:id="9" w:name="_Toc150247145"/>
      <w:r w:rsidRPr="00E624EA"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r w:rsidRPr="00E624EA">
        <w:rPr>
          <w:b/>
          <w:sz w:val="28"/>
          <w:szCs w:val="28"/>
        </w:rPr>
        <w:t xml:space="preserve"> </w:t>
      </w:r>
    </w:p>
    <w:p w:rsidR="00D723F8" w:rsidRDefault="00DC1A3F">
      <w:pPr>
        <w:spacing w:line="276" w:lineRule="auto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2</w:t>
      </w:r>
    </w:p>
    <w:tbl>
      <w:tblPr>
        <w:tblW w:w="4900" w:type="pct"/>
        <w:tblLook w:val="01E0" w:firstRow="1" w:lastRow="1" w:firstColumn="1" w:lastColumn="1" w:noHBand="0" w:noVBand="0"/>
      </w:tblPr>
      <w:tblGrid>
        <w:gridCol w:w="4173"/>
        <w:gridCol w:w="2244"/>
        <w:gridCol w:w="3574"/>
      </w:tblGrid>
      <w:tr w:rsidR="00D723F8">
        <w:trPr>
          <w:trHeight w:val="370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Всего</w:t>
            </w:r>
          </w:p>
          <w:p w:rsidR="00D723F8" w:rsidRDefault="00DC1A3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5</w:t>
            </w:r>
          </w:p>
          <w:p w:rsidR="00D723F8" w:rsidRDefault="00DC1A3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D723F8">
        <w:trPr>
          <w:trHeight w:val="211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723F8" w:rsidRDefault="00DC1A3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723F8" w:rsidRDefault="00DC1A3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4/144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D723F8" w:rsidRDefault="00DC1A3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144</w:t>
            </w:r>
          </w:p>
        </w:tc>
      </w:tr>
      <w:tr w:rsidR="00D723F8">
        <w:trPr>
          <w:trHeight w:val="423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723F8" w:rsidRDefault="00DC1A3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Контактная работа -</w:t>
            </w:r>
          </w:p>
          <w:p w:rsidR="00D723F8" w:rsidRDefault="00DC1A3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723F8" w:rsidRDefault="00DC1A3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48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723F8" w:rsidRDefault="00DC1A3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48</w:t>
            </w:r>
          </w:p>
        </w:tc>
      </w:tr>
      <w:tr w:rsidR="00D723F8">
        <w:trPr>
          <w:trHeight w:val="415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Лекции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D723F8">
        <w:trPr>
          <w:trHeight w:val="573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40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40</w:t>
            </w:r>
          </w:p>
        </w:tc>
      </w:tr>
      <w:tr w:rsidR="00D723F8">
        <w:trPr>
          <w:trHeight w:val="282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723F8" w:rsidRDefault="00DC1A3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723F8" w:rsidRDefault="00DC1A3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96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D723F8" w:rsidRDefault="00DC1A3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96</w:t>
            </w:r>
          </w:p>
        </w:tc>
      </w:tr>
      <w:tr w:rsidR="00D723F8">
        <w:trPr>
          <w:trHeight w:val="573"/>
        </w:trPr>
        <w:tc>
          <w:tcPr>
            <w:tcW w:w="6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D723F8">
        <w:trPr>
          <w:trHeight w:val="573"/>
        </w:trPr>
        <w:tc>
          <w:tcPr>
            <w:tcW w:w="6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Экзамен</w:t>
            </w:r>
          </w:p>
        </w:tc>
      </w:tr>
    </w:tbl>
    <w:p w:rsidR="00D723F8" w:rsidRDefault="00D723F8">
      <w:pPr>
        <w:spacing w:line="276" w:lineRule="auto"/>
        <w:rPr>
          <w:b/>
          <w:color w:val="00000A"/>
          <w:sz w:val="28"/>
          <w:szCs w:val="28"/>
        </w:rPr>
      </w:pPr>
    </w:p>
    <w:p w:rsidR="00D723F8" w:rsidRPr="00E624EA" w:rsidRDefault="00DC1A3F">
      <w:pPr>
        <w:spacing w:before="280" w:after="280" w:line="360" w:lineRule="auto"/>
        <w:jc w:val="both"/>
        <w:rPr>
          <w:b/>
          <w:sz w:val="28"/>
          <w:szCs w:val="28"/>
        </w:rPr>
      </w:pPr>
      <w:bookmarkStart w:id="10" w:name="_Toc150247146"/>
      <w:r w:rsidRPr="00E624EA"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D723F8" w:rsidRPr="00E624EA" w:rsidRDefault="00DC1A3F">
      <w:pPr>
        <w:spacing w:line="360" w:lineRule="auto"/>
        <w:jc w:val="both"/>
        <w:rPr>
          <w:b/>
          <w:sz w:val="28"/>
          <w:szCs w:val="28"/>
        </w:rPr>
      </w:pPr>
      <w:bookmarkStart w:id="11" w:name="_Toc150247147"/>
      <w:bookmarkStart w:id="12" w:name="_Toc120646410"/>
      <w:r w:rsidRPr="00E624EA">
        <w:rPr>
          <w:b/>
          <w:sz w:val="28"/>
          <w:szCs w:val="28"/>
        </w:rPr>
        <w:t>5.1. Содержание дисциплин</w:t>
      </w:r>
      <w:bookmarkEnd w:id="11"/>
      <w:bookmarkEnd w:id="12"/>
      <w:r w:rsidRPr="00E624EA">
        <w:rPr>
          <w:b/>
          <w:sz w:val="28"/>
          <w:szCs w:val="28"/>
        </w:rPr>
        <w:t>ы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Основы цифрового представления изображений</w:t>
      </w:r>
    </w:p>
    <w:p w:rsidR="00D723F8" w:rsidRDefault="00DC1A3F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Элементы зрительного восприятия. Свет и электромагнитный спектр. Считывание и регистрация изображения. Простая модель формирования изображения. Дискретизация и квантование изображения. Некоторые фундаментальные отношения между пикселями. Соседи отдельного элемента. Смежность, связность, области и границы. Меры расстояния. Введение в математический аппарат, применяемый в цифровой обработке изображений. Поэлементные и матричные операции. Линейные и нелинейные преобразования. Арифметические операции. Теоретико-множественные и логические операции. Пространственные операции. Регистрация изображения с помощью одиночного сенсора. Регистрация изображения с помощью линейки сенсоров. Регистрация </w:t>
      </w:r>
      <w:r>
        <w:rPr>
          <w:sz w:val="28"/>
          <w:szCs w:val="28"/>
        </w:rPr>
        <w:lastRenderedPageBreak/>
        <w:t>изображения с помощью матрицы сенсоров. Векторные и матричные операции. Преобразования изображений. Вероятностные методы.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 Яркостные преобразования и пространственная фильтрация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яркостных преобразований и пространственной фильтрации. Преобразование изображения в негатив. Логарифмическое преобразование. Степенные преобразования (гамма-коррекция). Кусочно-линейные функции преобразований. </w:t>
      </w:r>
      <w:proofErr w:type="spellStart"/>
      <w:r>
        <w:rPr>
          <w:sz w:val="28"/>
          <w:szCs w:val="28"/>
        </w:rPr>
        <w:t>Эквализация</w:t>
      </w:r>
      <w:proofErr w:type="spellEnd"/>
      <w:r>
        <w:rPr>
          <w:sz w:val="28"/>
          <w:szCs w:val="28"/>
        </w:rPr>
        <w:t xml:space="preserve"> гистограммы. Приведение гистограммы (задание гистограммы). Локальная гистограммная обработка. Использование гистограммных статистик для улучшения изображения. Механизмы пространственной фильтрации. Пространственная корреляция и свертка. Векторное представление линейной фильтрации. Формирование масок пространственных фильтров. Сглаживающие пространственные фильтры. Повышение резкости изображений с использованием вторых производных: лапласиан. Нерезкое маскирование и фильтрация с подъемом высоких частот. Использование производных первого порядка для (нелинейного) повышения резкости изображений: градиент. Комбинирование методов пространственного улучшения. Применение нечетких методов для яркостных преобразований и пространственной фильтрации. Начала теории нечетких множеств. Использование нечетких множеств. Использование нечетких множеств для яркостных преобразований. Использование нечетких множеств для пространственной фильтрации.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Фильтрация в частотной области и наложение спецэффектов</w:t>
      </w:r>
    </w:p>
    <w:p w:rsidR="00D723F8" w:rsidRDefault="00DC1A3F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Предварительные понятия. Комплексные числа. Ряды Фурье. Импульсы и их свойство отсеивания. Преобразование Фурье функции одной непрерывной переменной. Свертка. Дискретизация и преобразование Фурье дискретных функций. Дискретное преобразование Фурье (ДПФ) одной переменной. Расширение на функции двух переменных. Двумерный импульс и его свойство отсеивания. Пара двумерных непрерывных преобразований Фурье. Двумерная дискретизация и двумерная теорема отсчетов. Наложение спектров при преобразовании изображений. Двумерное дискретное преобразование Фурье и его обращение. Основы частотной фильтрации. Последовательность шагов частотной фильтрации. Соответствие между </w:t>
      </w:r>
      <w:r>
        <w:rPr>
          <w:sz w:val="28"/>
          <w:szCs w:val="28"/>
        </w:rPr>
        <w:lastRenderedPageBreak/>
        <w:t xml:space="preserve">пространственными и частотными фильтрами. Частотные фильтры сглаживания изображения. Некоторые свойства двумерного дискретного преобразования Фурье. Взаимосвязи пространственных и частотных интервалов. Сдвиг и поворот. Периодичность. Свойства симметрии. Фурье-спектр и фаза. Двумерная теорема о свертке. Идеальные фильтры низких частот. Фильтры низких частот </w:t>
      </w:r>
      <w:proofErr w:type="spellStart"/>
      <w:r>
        <w:rPr>
          <w:sz w:val="28"/>
          <w:szCs w:val="28"/>
        </w:rPr>
        <w:t>Баттерворта</w:t>
      </w:r>
      <w:proofErr w:type="spellEnd"/>
      <w:r>
        <w:rPr>
          <w:sz w:val="28"/>
          <w:szCs w:val="28"/>
        </w:rPr>
        <w:t xml:space="preserve">. Гауссовы фильтры низких частот. Повышения резкости изображений частотными фильтрами. Идеальные фильтры высоких частот. Фильтры высоких частот </w:t>
      </w:r>
      <w:proofErr w:type="spellStart"/>
      <w:r>
        <w:rPr>
          <w:sz w:val="28"/>
          <w:szCs w:val="28"/>
        </w:rPr>
        <w:t>Баттерворта</w:t>
      </w:r>
      <w:proofErr w:type="spellEnd"/>
      <w:r>
        <w:rPr>
          <w:sz w:val="28"/>
          <w:szCs w:val="28"/>
        </w:rPr>
        <w:t>. Гауссовы фильтры высоких частот. Лапласиан в частотной области. Волны, эффект стекла, светящиеся края.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Восстановление и реконструкция изображений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процесса искажения/восстановления изображения. Модели шума. Пространственные и частотные свойства шума. Функции плотности распределения вероятностей для некоторых важных типов шума. Морфологические операции. Сужение, расширение, закрытие, открытие. Периодический шум. Подавление шумов — пространственная фильтрация. Усредняющие фильтры. Фильтры, основанные на порядковых статистиках. Адаптивные фильтры. Подавление периодического шума — частотная фильтрация. </w:t>
      </w:r>
      <w:proofErr w:type="spellStart"/>
      <w:r>
        <w:rPr>
          <w:sz w:val="28"/>
          <w:szCs w:val="28"/>
        </w:rPr>
        <w:t>Режекторные</w:t>
      </w:r>
      <w:proofErr w:type="spellEnd"/>
      <w:r>
        <w:rPr>
          <w:sz w:val="28"/>
          <w:szCs w:val="28"/>
        </w:rPr>
        <w:t xml:space="preserve"> фильтры. Полосовые фильтры. Узкополосные фильтры. Оптимальная узкополосная фильтрация. Построение оценок для параметров шума. Инверсная фильтрация. Фильтрация методом минимизации среднего квадрата отклонения (</w:t>
      </w:r>
      <w:proofErr w:type="spellStart"/>
      <w:r>
        <w:rPr>
          <w:sz w:val="28"/>
          <w:szCs w:val="28"/>
        </w:rPr>
        <w:t>винеровская</w:t>
      </w:r>
      <w:proofErr w:type="spellEnd"/>
      <w:r>
        <w:rPr>
          <w:sz w:val="28"/>
          <w:szCs w:val="28"/>
        </w:rPr>
        <w:t xml:space="preserve"> фильтрация). Фильтрация методом минимизации сглаживающего функционала со связью. Среднегеометрический фильтр. Реконструкция изображения по проекциям.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</w:t>
      </w:r>
      <w:proofErr w:type="spellStart"/>
      <w:r>
        <w:rPr>
          <w:b/>
          <w:sz w:val="28"/>
          <w:szCs w:val="28"/>
        </w:rPr>
        <w:t>Вейвлеты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кратномасштабная</w:t>
      </w:r>
      <w:proofErr w:type="spellEnd"/>
      <w:r>
        <w:rPr>
          <w:b/>
          <w:sz w:val="28"/>
          <w:szCs w:val="28"/>
        </w:rPr>
        <w:t xml:space="preserve"> обработка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Пирамиды изображений. </w:t>
      </w:r>
      <w:proofErr w:type="spellStart"/>
      <w:r>
        <w:rPr>
          <w:bCs/>
          <w:sz w:val="28"/>
          <w:szCs w:val="28"/>
        </w:rPr>
        <w:t>Субполосное</w:t>
      </w:r>
      <w:proofErr w:type="spellEnd"/>
      <w:r>
        <w:rPr>
          <w:bCs/>
          <w:sz w:val="28"/>
          <w:szCs w:val="28"/>
        </w:rPr>
        <w:t xml:space="preserve"> кодирование. Преобразование Хаара. </w:t>
      </w:r>
      <w:proofErr w:type="spellStart"/>
      <w:r>
        <w:rPr>
          <w:bCs/>
          <w:sz w:val="28"/>
          <w:szCs w:val="28"/>
        </w:rPr>
        <w:t>Кратномасштабное</w:t>
      </w:r>
      <w:proofErr w:type="spellEnd"/>
      <w:r>
        <w:rPr>
          <w:bCs/>
          <w:sz w:val="28"/>
          <w:szCs w:val="28"/>
        </w:rPr>
        <w:t xml:space="preserve"> разложение</w:t>
      </w:r>
      <w:r>
        <w:rPr>
          <w:sz w:val="28"/>
          <w:szCs w:val="28"/>
        </w:rPr>
        <w:t xml:space="preserve">. Разложения в ряды. Масштабирующие функции.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-функции. Одномерные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-преобразования. Разложение в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-ряды. Дискретное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-преобразование. Интегральное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-преобразование. Быстрое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-преобразование. Двумерные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-преобразования.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>-пакеты. Каскады Хаара, шаблоны для номеров автомобилей, шаблоны для кошачьих морд.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6. Сжатие изображений</w:t>
      </w:r>
    </w:p>
    <w:p w:rsidR="00D723F8" w:rsidRDefault="00DC1A3F">
      <w:pPr>
        <w:widowControl/>
        <w:tabs>
          <w:tab w:val="right" w:pos="93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ab/>
        <w:t xml:space="preserve">Кодовая избыточность. Пространственная и </w:t>
      </w:r>
      <w:proofErr w:type="spellStart"/>
      <w:r>
        <w:rPr>
          <w:bCs/>
          <w:sz w:val="28"/>
          <w:szCs w:val="28"/>
        </w:rPr>
        <w:t>временнáя</w:t>
      </w:r>
      <w:proofErr w:type="spellEnd"/>
      <w:r>
        <w:rPr>
          <w:bCs/>
          <w:sz w:val="28"/>
          <w:szCs w:val="28"/>
        </w:rPr>
        <w:t xml:space="preserve"> избыточность. Лишняя информация. Измерение содержащейся в изображении информации. Критерии верности воспроизведения. Модели сжатия изображений. Форматы изображений, контейнеры и стандарты сжатия. Некоторые основные методы сжатия. Кодирование Хаффмана. Кодирование </w:t>
      </w:r>
      <w:proofErr w:type="spellStart"/>
      <w:r>
        <w:rPr>
          <w:bCs/>
          <w:sz w:val="28"/>
          <w:szCs w:val="28"/>
        </w:rPr>
        <w:t>Голомба</w:t>
      </w:r>
      <w:proofErr w:type="spellEnd"/>
      <w:r>
        <w:rPr>
          <w:bCs/>
          <w:sz w:val="28"/>
          <w:szCs w:val="28"/>
        </w:rPr>
        <w:t xml:space="preserve">. Арифметическое кодирование. LZW-кодирование. Кодирование длин серий (RLE). Кодирование на базе шаблонов. Кодирование битовых плоскостей. Блочное трансформационное кодирование. Кодирование с предсказанием. </w:t>
      </w:r>
      <w:proofErr w:type="spellStart"/>
      <w:r>
        <w:rPr>
          <w:bCs/>
          <w:sz w:val="28"/>
          <w:szCs w:val="28"/>
        </w:rPr>
        <w:t>Вейвлет</w:t>
      </w:r>
      <w:proofErr w:type="spellEnd"/>
      <w:r>
        <w:rPr>
          <w:bCs/>
          <w:sz w:val="28"/>
          <w:szCs w:val="28"/>
        </w:rPr>
        <w:t xml:space="preserve">-кодирование. Алгоритм JPEG, JPEG-2000. </w:t>
      </w:r>
      <w:r>
        <w:rPr>
          <w:rFonts w:eastAsia="Calibri"/>
          <w:bCs/>
          <w:color w:val="000000"/>
          <w:sz w:val="28"/>
          <w:szCs w:val="28"/>
        </w:rPr>
        <w:t>Сжатие с потерями PCA, SVD.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Сегментация изображений</w:t>
      </w:r>
    </w:p>
    <w:p w:rsidR="00D723F8" w:rsidRDefault="00DC1A3F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Обнаружение точек, линий и перепадов. Модели перепадов. Простые методы обнаружения контурных перепадов. Более совершенные методы обнаружения контуров. Связывание контуров и нахождение границ. Пороговая обработка. Обработка с глобальным порогом. Метод </w:t>
      </w:r>
      <w:proofErr w:type="spellStart"/>
      <w:r>
        <w:rPr>
          <w:sz w:val="28"/>
          <w:szCs w:val="28"/>
        </w:rPr>
        <w:t>Оцу</w:t>
      </w:r>
      <w:proofErr w:type="spellEnd"/>
      <w:r>
        <w:rPr>
          <w:sz w:val="28"/>
          <w:szCs w:val="28"/>
        </w:rPr>
        <w:t xml:space="preserve"> оптимального глобального порогового преобразования. Применение сглаживания изображения для улучшения обработки с глобальным порогом. Сегментация на отдельные области. Выращивание областей. Разделение и слияние областей. Сегментация по морфологическим водоразделам. Построение перегородок. Алгоритм сегментации по водоразделам. Обработка с несколькими порогами. Обработка с переменным порогом. Пороги, основанные на нескольких переменных. Использование маркеров. Использование движения при сегментации. Пространственные методы. Частотные методы.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Распознавание и обнаружение объектов</w:t>
      </w:r>
    </w:p>
    <w:p w:rsidR="00D723F8" w:rsidRDefault="00DC1A3F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Образы и классы образов. Распознавание на основе методов теории принятия решений. Сопоставление. Статистически оптимальные классификаторы. Нейронные сети. </w:t>
      </w:r>
      <w:proofErr w:type="spellStart"/>
      <w:r>
        <w:rPr>
          <w:sz w:val="28"/>
          <w:szCs w:val="28"/>
        </w:rPr>
        <w:t>Полносвязные</w:t>
      </w:r>
      <w:proofErr w:type="spellEnd"/>
      <w:r>
        <w:rPr>
          <w:sz w:val="28"/>
          <w:szCs w:val="28"/>
        </w:rPr>
        <w:t xml:space="preserve"> нейронные сети. </w:t>
      </w:r>
      <w:proofErr w:type="spellStart"/>
      <w:r>
        <w:rPr>
          <w:sz w:val="28"/>
          <w:szCs w:val="28"/>
        </w:rPr>
        <w:t>Сверточные</w:t>
      </w:r>
      <w:proofErr w:type="spellEnd"/>
      <w:r>
        <w:rPr>
          <w:sz w:val="28"/>
          <w:szCs w:val="28"/>
        </w:rPr>
        <w:t xml:space="preserve"> нейронные сети.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изображений CIFAR-10. Обнаружение объектов. Метод Виолы-Джонса. Структурные методы распознавания. Сопоставление номеров фигур. Сопоставление строк символов.</w:t>
      </w:r>
    </w:p>
    <w:p w:rsidR="00E624EA" w:rsidRDefault="00E624EA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</w:p>
    <w:p w:rsidR="00D723F8" w:rsidRPr="00E624EA" w:rsidRDefault="00DC1A3F">
      <w:pPr>
        <w:rPr>
          <w:b/>
          <w:sz w:val="28"/>
          <w:szCs w:val="28"/>
        </w:rPr>
      </w:pPr>
      <w:bookmarkStart w:id="13" w:name="_Toc150247148"/>
      <w:bookmarkStart w:id="14" w:name="_Toc120646411"/>
      <w:r w:rsidRPr="00E624EA">
        <w:rPr>
          <w:b/>
          <w:sz w:val="28"/>
          <w:szCs w:val="28"/>
        </w:rPr>
        <w:lastRenderedPageBreak/>
        <w:t xml:space="preserve">5.2. </w:t>
      </w:r>
      <w:proofErr w:type="spellStart"/>
      <w:r w:rsidRPr="00E624EA">
        <w:rPr>
          <w:b/>
          <w:sz w:val="28"/>
          <w:szCs w:val="28"/>
        </w:rPr>
        <w:t>Учебно</w:t>
      </w:r>
      <w:proofErr w:type="spellEnd"/>
      <w:r w:rsidRPr="00E624EA">
        <w:rPr>
          <w:b/>
          <w:sz w:val="28"/>
          <w:szCs w:val="28"/>
        </w:rPr>
        <w:t>–тематический план</w:t>
      </w:r>
      <w:bookmarkEnd w:id="13"/>
      <w:bookmarkEnd w:id="14"/>
    </w:p>
    <w:p w:rsidR="00D723F8" w:rsidRDefault="00D723F8">
      <w:pPr>
        <w:spacing w:line="276" w:lineRule="auto"/>
        <w:jc w:val="right"/>
        <w:rPr>
          <w:bCs/>
          <w:color w:val="00000A"/>
          <w:sz w:val="24"/>
          <w:szCs w:val="24"/>
        </w:rPr>
      </w:pPr>
    </w:p>
    <w:p w:rsidR="00D723F8" w:rsidRDefault="00DC1A3F">
      <w:pPr>
        <w:spacing w:line="276" w:lineRule="auto"/>
        <w:jc w:val="right"/>
        <w:rPr>
          <w:bCs/>
          <w:color w:val="00000A"/>
          <w:sz w:val="24"/>
          <w:szCs w:val="24"/>
        </w:rPr>
      </w:pPr>
      <w:r>
        <w:rPr>
          <w:bCs/>
          <w:color w:val="00000A"/>
          <w:sz w:val="24"/>
          <w:szCs w:val="24"/>
        </w:rPr>
        <w:t>Таблица 3</w:t>
      </w:r>
    </w:p>
    <w:tbl>
      <w:tblPr>
        <w:tblW w:w="5443" w:type="pct"/>
        <w:tblInd w:w="-572" w:type="dxa"/>
        <w:tblLook w:val="01E0" w:firstRow="1" w:lastRow="1" w:firstColumn="1" w:lastColumn="1" w:noHBand="0" w:noVBand="0"/>
      </w:tblPr>
      <w:tblGrid>
        <w:gridCol w:w="779"/>
        <w:gridCol w:w="2142"/>
        <w:gridCol w:w="819"/>
        <w:gridCol w:w="974"/>
        <w:gridCol w:w="602"/>
        <w:gridCol w:w="1607"/>
        <w:gridCol w:w="2142"/>
        <w:gridCol w:w="2034"/>
      </w:tblGrid>
      <w:tr w:rsidR="00D723F8" w:rsidTr="00E624EA"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Pr="00E624EA" w:rsidRDefault="00DC1A3F">
            <w:pPr>
              <w:ind w:right="321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E624EA">
              <w:rPr>
                <w:rFonts w:eastAsia="Calibri" w:cs="Calibri"/>
                <w:b/>
                <w:color w:val="000000"/>
                <w:sz w:val="24"/>
                <w:szCs w:val="24"/>
              </w:rPr>
              <w:t>№</w:t>
            </w:r>
          </w:p>
          <w:p w:rsidR="00D723F8" w:rsidRDefault="00DC1A3F">
            <w:pPr>
              <w:ind w:right="36"/>
              <w:rPr>
                <w:rFonts w:eastAsia="Calibri" w:cs="Calibri"/>
                <w:color w:val="000000"/>
                <w:sz w:val="24"/>
                <w:szCs w:val="24"/>
              </w:rPr>
            </w:pPr>
            <w:r w:rsidRPr="00E624EA">
              <w:rPr>
                <w:rFonts w:eastAsia="Calibri" w:cs="Calibr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C1A3F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Трудоёмкость в часах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723F8" w:rsidTr="00E624EA"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 -</w:t>
            </w:r>
          </w:p>
          <w:p w:rsidR="00D723F8" w:rsidRDefault="00DC1A3F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работа*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D723F8" w:rsidTr="00E624EA">
        <w:trPr>
          <w:trHeight w:val="463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Общая,    в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>.: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Лек</w:t>
            </w:r>
          </w:p>
          <w:p w:rsidR="00D723F8" w:rsidRDefault="00DC1A3F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pStyle w:val="af8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цифрового представления изображений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C1A3F">
            <w:pPr>
              <w:jc w:val="both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Самостоятельные работы. Участие в решении практических заданий на семинарских занятиях. Обсуждение решенных заданий.</w:t>
            </w: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pStyle w:val="af8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Яркостные преобразования и пространственная фильтрация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pStyle w:val="af8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Фильтрация в частотной области и наложение спецэффектов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pStyle w:val="af8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и реконструкция изображений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pStyle w:val="af8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C1A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Вейвлеты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кратномасштабная</w:t>
            </w:r>
            <w:proofErr w:type="spellEnd"/>
            <w:r>
              <w:rPr>
                <w:sz w:val="24"/>
                <w:szCs w:val="24"/>
              </w:rPr>
              <w:t xml:space="preserve"> обработка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pStyle w:val="af8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Сжатие изображений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pStyle w:val="af8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Сегментация изображений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D723F8" w:rsidTr="00E624EA">
        <w:trPr>
          <w:trHeight w:val="73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pStyle w:val="af8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и обнаружение объектов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spacing w:line="259" w:lineRule="auto"/>
              <w:ind w:right="321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spacing w:after="6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D723F8" w:rsidTr="00E624EA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C1A3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3F8" w:rsidRDefault="00D723F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</w:tbl>
    <w:p w:rsidR="00D723F8" w:rsidRDefault="00D723F8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8"/>
          <w:szCs w:val="28"/>
        </w:rPr>
      </w:pPr>
    </w:p>
    <w:p w:rsidR="00D723F8" w:rsidRDefault="00DC1A3F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* </w:t>
      </w:r>
      <w:r>
        <w:rPr>
          <w:rFonts w:eastAsia="Calibri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723F8" w:rsidRDefault="00D723F8">
      <w:pPr>
        <w:spacing w:before="280" w:after="280"/>
      </w:pPr>
    </w:p>
    <w:p w:rsidR="00D723F8" w:rsidRDefault="00D723F8">
      <w:pPr>
        <w:spacing w:before="280" w:after="280"/>
      </w:pPr>
    </w:p>
    <w:p w:rsidR="00E624EA" w:rsidRDefault="00E624EA">
      <w:pPr>
        <w:spacing w:before="280" w:after="280"/>
      </w:pPr>
    </w:p>
    <w:p w:rsidR="00D723F8" w:rsidRDefault="00D723F8">
      <w:pPr>
        <w:spacing w:before="280" w:after="280"/>
      </w:pPr>
    </w:p>
    <w:p w:rsidR="00D723F8" w:rsidRPr="00E624EA" w:rsidRDefault="00DC1A3F">
      <w:pPr>
        <w:spacing w:before="280" w:after="280"/>
        <w:rPr>
          <w:b/>
          <w:sz w:val="28"/>
          <w:szCs w:val="28"/>
        </w:rPr>
      </w:pPr>
      <w:r w:rsidRPr="00E624EA">
        <w:rPr>
          <w:b/>
          <w:sz w:val="28"/>
          <w:szCs w:val="28"/>
        </w:rPr>
        <w:lastRenderedPageBreak/>
        <w:t xml:space="preserve">5.3. Содержание семинаров, практических занятий </w:t>
      </w:r>
    </w:p>
    <w:p w:rsidR="00D723F8" w:rsidRDefault="00DC1A3F">
      <w:pPr>
        <w:widowControl/>
        <w:spacing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</w:p>
    <w:tbl>
      <w:tblPr>
        <w:tblStyle w:val="33"/>
        <w:tblW w:w="10312" w:type="dxa"/>
        <w:tblLook w:val="04A0" w:firstRow="1" w:lastRow="0" w:firstColumn="1" w:lastColumn="0" w:noHBand="0" w:noVBand="1"/>
      </w:tblPr>
      <w:tblGrid>
        <w:gridCol w:w="2231"/>
        <w:gridCol w:w="5528"/>
        <w:gridCol w:w="2553"/>
      </w:tblGrid>
      <w:tr w:rsidR="00D723F8">
        <w:tc>
          <w:tcPr>
            <w:tcW w:w="2231" w:type="dxa"/>
          </w:tcPr>
          <w:p w:rsidR="00D723F8" w:rsidRDefault="00DC1A3F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28" w:type="dxa"/>
          </w:tcPr>
          <w:p w:rsidR="00D723F8" w:rsidRDefault="00DC1A3F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3" w:type="dxa"/>
          </w:tcPr>
          <w:p w:rsidR="00D723F8" w:rsidRDefault="00DC1A3F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D723F8">
        <w:tc>
          <w:tcPr>
            <w:tcW w:w="2231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цифрового представления изображений</w:t>
            </w:r>
          </w:p>
        </w:tc>
        <w:tc>
          <w:tcPr>
            <w:tcW w:w="5528" w:type="dxa"/>
          </w:tcPr>
          <w:p w:rsidR="00D723F8" w:rsidRDefault="00DC1A3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Элементы зрительного восприятия. Свет и электромагнитный спектр. Считывание и регистрация изображения. Простая модель формирования изображения. Дискретизация и квантование изображения. Некоторые фундаментальные отношения между пикселями. Соседи отдельного элемента. Смежность, связность, области и границы. Меры расстояния. Введение в математический аппарат, применяемый в цифровой обработке изображений. Поэлементные и матричные операции. Линейные и нелинейные преобразования. Арифметические операции. Теоретико-множественные и логические операции. Пространственные операции.</w:t>
            </w:r>
          </w:p>
          <w:p w:rsidR="00D723F8" w:rsidRDefault="00D723F8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D723F8" w:rsidRPr="007B768A" w:rsidRDefault="00DC1A3F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 литературы:</w:t>
            </w:r>
            <w:r w:rsidR="007B768A" w:rsidRPr="00E624EA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8. [1, 2]</w:t>
            </w:r>
          </w:p>
          <w:p w:rsidR="00D723F8" w:rsidRDefault="00D723F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</w:tcPr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  <w:p w:rsidR="00D723F8" w:rsidRDefault="00D723F8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  <w:p w:rsidR="00D723F8" w:rsidRDefault="00D723F8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23F8">
        <w:tc>
          <w:tcPr>
            <w:tcW w:w="2231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</w:p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Яркостные преобразования и пространственная фильтрация</w:t>
            </w:r>
          </w:p>
        </w:tc>
        <w:tc>
          <w:tcPr>
            <w:tcW w:w="5528" w:type="dxa"/>
          </w:tcPr>
          <w:p w:rsidR="00D723F8" w:rsidRDefault="00DC1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яркостных преобразований и пространственной фильтрации. Преобразование изображения в негатив. Логарифмическое преобразование. Степенные преобразования (гамма-коррекция). Кусочно-линейные функции преобразований. </w:t>
            </w:r>
            <w:proofErr w:type="spellStart"/>
            <w:r>
              <w:rPr>
                <w:sz w:val="24"/>
                <w:szCs w:val="24"/>
              </w:rPr>
              <w:t>Эквализация</w:t>
            </w:r>
            <w:proofErr w:type="spellEnd"/>
            <w:r>
              <w:rPr>
                <w:sz w:val="24"/>
                <w:szCs w:val="24"/>
              </w:rPr>
              <w:t xml:space="preserve"> гистограммы. Приведение гистограммы (задание гистограммы). Локальная гистограммная обработка. Использование гистограммных статистик для улучшения изображения. Механизмы пространственной фильтрации. Пространственная корреляция и свертка. Векторное представление линейной фильтрации. Формирование масок пространственных фильтров. Сглаживающие пространственные фильтры. Повышение резкости изображений с использованием вторых производных: лапласиан. Нерезкое маскирование и фильтрация с подъемом высоких частот. Использование производных первого порядка для (нелинейного) повышения резкости изображений: градиент.</w:t>
            </w:r>
          </w:p>
          <w:p w:rsidR="00D723F8" w:rsidRDefault="00D723F8">
            <w:pPr>
              <w:rPr>
                <w:sz w:val="24"/>
                <w:szCs w:val="24"/>
              </w:rPr>
            </w:pPr>
          </w:p>
          <w:p w:rsidR="00D723F8" w:rsidRDefault="00DC1A3F" w:rsidP="007B768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 литературы:</w:t>
            </w:r>
            <w:r>
              <w:rPr>
                <w:color w:val="000000"/>
                <w:sz w:val="24"/>
                <w:szCs w:val="24"/>
                <w:lang w:eastAsia="en-US"/>
              </w:rPr>
              <w:t>8. [1]</w:t>
            </w:r>
          </w:p>
        </w:tc>
        <w:tc>
          <w:tcPr>
            <w:tcW w:w="2553" w:type="dxa"/>
          </w:tcPr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723F8">
        <w:tc>
          <w:tcPr>
            <w:tcW w:w="2231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Фильтрация в частотной области </w:t>
            </w:r>
            <w:r>
              <w:rPr>
                <w:sz w:val="24"/>
                <w:szCs w:val="24"/>
              </w:rPr>
              <w:lastRenderedPageBreak/>
              <w:t>и наложение спецэффектов</w:t>
            </w:r>
          </w:p>
        </w:tc>
        <w:tc>
          <w:tcPr>
            <w:tcW w:w="5528" w:type="dxa"/>
          </w:tcPr>
          <w:p w:rsidR="00D723F8" w:rsidRDefault="00DC1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Предварительные понятия. Комплексные числа. Ряды Фурье. Импульсы и их свойство отсеивания. Преобразование Фурье функции одной </w:t>
            </w:r>
            <w:r>
              <w:rPr>
                <w:sz w:val="24"/>
                <w:szCs w:val="24"/>
              </w:rPr>
              <w:lastRenderedPageBreak/>
              <w:t>непрерывной переменной. Свертка. Дискретизация и преобразование Фурье дискретных функций. Дискретное преобразование Фурье (ДПФ) одной переменной. Расширение на функции двух переменных. Двумерный импульс и его свойство отсеивания. Пара двумерных непрерывных преобразований Фурье. Двумерная дискретизация и двумерная теорема отсчетов. Наложение спектров при преобразовании изображений. Двумерное дискретное преобразование Фурье и его обращение. Основы частотной фильтрации. Последовательность шагов частотной фильтрации. Соответствие между пространственными и частотными фильтрами. Частотные фильтры сглаживания изображения.</w:t>
            </w:r>
          </w:p>
          <w:p w:rsidR="00D723F8" w:rsidRDefault="00D723F8">
            <w:pPr>
              <w:jc w:val="both"/>
              <w:rPr>
                <w:sz w:val="24"/>
                <w:szCs w:val="24"/>
              </w:rPr>
            </w:pPr>
          </w:p>
          <w:p w:rsidR="00D723F8" w:rsidRPr="007B768A" w:rsidRDefault="00DC1A3F" w:rsidP="007B768A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 литературы:</w:t>
            </w:r>
            <w:r w:rsidR="007B768A" w:rsidRPr="007B768A">
              <w:rPr>
                <w:i/>
                <w:color w:val="000000"/>
                <w:sz w:val="24"/>
                <w:szCs w:val="24"/>
                <w:lang w:eastAsia="en-US"/>
              </w:rPr>
              <w:t xml:space="preserve"> 8.</w:t>
            </w:r>
            <w:r>
              <w:rPr>
                <w:color w:val="000000"/>
                <w:sz w:val="24"/>
                <w:szCs w:val="24"/>
                <w:lang w:eastAsia="en-US"/>
              </w:rPr>
              <w:t>[1, 2]</w:t>
            </w:r>
          </w:p>
        </w:tc>
        <w:tc>
          <w:tcPr>
            <w:tcW w:w="2553" w:type="dxa"/>
          </w:tcPr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-работа с текстом лекции, разбор вопросов по теме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занятия;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723F8">
        <w:tc>
          <w:tcPr>
            <w:tcW w:w="2231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Восстановление и реконструкция изображений</w:t>
            </w:r>
          </w:p>
        </w:tc>
        <w:tc>
          <w:tcPr>
            <w:tcW w:w="5528" w:type="dxa"/>
          </w:tcPr>
          <w:p w:rsidR="00D723F8" w:rsidRDefault="00DC1A3F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Модель процесса искажения/восстановления изображения. Модели шума. Пространственные и частотные свойства шума. Функции плотности распределения вероятностей для некоторых важных типов шума. Морфологические операции. Сужение, расширение, закрытие, открытие. Периодический шум. Подавление шумов — пространственная фильтрация. Усредняющие фильтры. Фильтры, основанные на порядковых статистиках. Адаптивные фильтры. Подавление периодического шума — частотная фильтрация. </w:t>
            </w:r>
            <w:proofErr w:type="spellStart"/>
            <w:r>
              <w:rPr>
                <w:sz w:val="24"/>
                <w:szCs w:val="24"/>
              </w:rPr>
              <w:t>Режекторные</w:t>
            </w:r>
            <w:proofErr w:type="spellEnd"/>
            <w:r>
              <w:rPr>
                <w:sz w:val="24"/>
                <w:szCs w:val="24"/>
              </w:rPr>
              <w:t xml:space="preserve"> фильтры. Полосовые фильтры. Узкополосные фильтры. Оптимальная узкополосная фильтрация.</w:t>
            </w:r>
          </w:p>
          <w:p w:rsidR="00D723F8" w:rsidRDefault="00D723F8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</w:p>
          <w:p w:rsidR="00D723F8" w:rsidRPr="007B768A" w:rsidRDefault="00DC1A3F" w:rsidP="007B768A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 литературы:</w:t>
            </w:r>
            <w:r w:rsidR="007B768A" w:rsidRPr="00E624EA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8.[1, 2]</w:t>
            </w:r>
          </w:p>
        </w:tc>
        <w:tc>
          <w:tcPr>
            <w:tcW w:w="2553" w:type="dxa"/>
          </w:tcPr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723F8">
        <w:tc>
          <w:tcPr>
            <w:tcW w:w="2231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D723F8" w:rsidRDefault="00DC1A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Вейвлеты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кратномасштабная</w:t>
            </w:r>
            <w:proofErr w:type="spellEnd"/>
            <w:r>
              <w:rPr>
                <w:sz w:val="24"/>
                <w:szCs w:val="24"/>
              </w:rPr>
              <w:t xml:space="preserve"> обработка</w:t>
            </w:r>
          </w:p>
        </w:tc>
        <w:tc>
          <w:tcPr>
            <w:tcW w:w="5528" w:type="dxa"/>
          </w:tcPr>
          <w:p w:rsidR="00D723F8" w:rsidRDefault="00DC1A3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Пирамиды изображений. </w:t>
            </w:r>
            <w:proofErr w:type="spellStart"/>
            <w:r>
              <w:rPr>
                <w:bCs/>
                <w:sz w:val="24"/>
                <w:szCs w:val="24"/>
              </w:rPr>
              <w:t>Субполосное</w:t>
            </w:r>
            <w:proofErr w:type="spellEnd"/>
            <w:r>
              <w:rPr>
                <w:bCs/>
                <w:sz w:val="24"/>
                <w:szCs w:val="24"/>
              </w:rPr>
              <w:t xml:space="preserve"> кодирование. Преобразование Хаара. </w:t>
            </w:r>
            <w:proofErr w:type="spellStart"/>
            <w:r>
              <w:rPr>
                <w:bCs/>
                <w:sz w:val="24"/>
                <w:szCs w:val="24"/>
              </w:rPr>
              <w:t>Кратномасштабное</w:t>
            </w:r>
            <w:proofErr w:type="spellEnd"/>
            <w:r>
              <w:rPr>
                <w:bCs/>
                <w:sz w:val="24"/>
                <w:szCs w:val="24"/>
              </w:rPr>
              <w:t xml:space="preserve"> разложение. Разложения в ряды. Масштабирующие функции. </w:t>
            </w:r>
            <w:proofErr w:type="spellStart"/>
            <w:r>
              <w:rPr>
                <w:bCs/>
                <w:sz w:val="24"/>
                <w:szCs w:val="24"/>
              </w:rPr>
              <w:t>Вейвлет</w:t>
            </w:r>
            <w:proofErr w:type="spellEnd"/>
            <w:r>
              <w:rPr>
                <w:bCs/>
                <w:sz w:val="24"/>
                <w:szCs w:val="24"/>
              </w:rPr>
              <w:t xml:space="preserve">-функции. Одномерные </w:t>
            </w:r>
            <w:proofErr w:type="spellStart"/>
            <w:r>
              <w:rPr>
                <w:bCs/>
                <w:sz w:val="24"/>
                <w:szCs w:val="24"/>
              </w:rPr>
              <w:t>вейвлет</w:t>
            </w:r>
            <w:proofErr w:type="spellEnd"/>
            <w:r>
              <w:rPr>
                <w:bCs/>
                <w:sz w:val="24"/>
                <w:szCs w:val="24"/>
              </w:rPr>
              <w:t xml:space="preserve">-преобразования. Разложение в </w:t>
            </w:r>
            <w:proofErr w:type="spellStart"/>
            <w:r>
              <w:rPr>
                <w:bCs/>
                <w:sz w:val="24"/>
                <w:szCs w:val="24"/>
              </w:rPr>
              <w:t>вейвлет</w:t>
            </w:r>
            <w:proofErr w:type="spellEnd"/>
            <w:r>
              <w:rPr>
                <w:bCs/>
                <w:sz w:val="24"/>
                <w:szCs w:val="24"/>
              </w:rPr>
              <w:t xml:space="preserve">-ряды. Дискретное </w:t>
            </w:r>
            <w:proofErr w:type="spellStart"/>
            <w:r>
              <w:rPr>
                <w:bCs/>
                <w:sz w:val="24"/>
                <w:szCs w:val="24"/>
              </w:rPr>
              <w:t>вейвлет</w:t>
            </w:r>
            <w:proofErr w:type="spellEnd"/>
            <w:r>
              <w:rPr>
                <w:bCs/>
                <w:sz w:val="24"/>
                <w:szCs w:val="24"/>
              </w:rPr>
              <w:t>-преобразование.</w:t>
            </w:r>
          </w:p>
          <w:p w:rsidR="00D723F8" w:rsidRDefault="00D723F8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D723F8" w:rsidRPr="007B768A" w:rsidRDefault="00DC1A3F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 литературы:</w:t>
            </w:r>
            <w:r w:rsidR="007B768A" w:rsidRPr="00E624EA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8. [1]</w:t>
            </w:r>
          </w:p>
          <w:p w:rsidR="00D723F8" w:rsidRDefault="00D723F8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723F8">
        <w:tc>
          <w:tcPr>
            <w:tcW w:w="2231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</w:p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Сжатие изображений</w:t>
            </w:r>
          </w:p>
        </w:tc>
        <w:tc>
          <w:tcPr>
            <w:tcW w:w="5528" w:type="dxa"/>
          </w:tcPr>
          <w:p w:rsidR="00D723F8" w:rsidRDefault="00DC1A3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Кодовая избыточность. Пространственная и </w:t>
            </w:r>
            <w:proofErr w:type="spellStart"/>
            <w:r>
              <w:rPr>
                <w:bCs/>
                <w:sz w:val="24"/>
                <w:szCs w:val="24"/>
              </w:rPr>
              <w:t>временнáя</w:t>
            </w:r>
            <w:proofErr w:type="spellEnd"/>
            <w:r>
              <w:rPr>
                <w:bCs/>
                <w:sz w:val="24"/>
                <w:szCs w:val="24"/>
              </w:rPr>
              <w:t xml:space="preserve"> избыточность. Лишняя информация. Измерение содержащейся в изображении информации. Критерии верности воспроизведения. Модели сжатия изображений. Форматы </w:t>
            </w:r>
            <w:r>
              <w:rPr>
                <w:bCs/>
                <w:sz w:val="24"/>
                <w:szCs w:val="24"/>
              </w:rPr>
              <w:lastRenderedPageBreak/>
              <w:t xml:space="preserve">изображений, контейнеры и стандарты сжатия. Некоторые основные методы сжатия. Кодирование Хаффмана. Кодирование </w:t>
            </w:r>
            <w:proofErr w:type="spellStart"/>
            <w:r>
              <w:rPr>
                <w:bCs/>
                <w:sz w:val="24"/>
                <w:szCs w:val="24"/>
              </w:rPr>
              <w:t>Голомба</w:t>
            </w:r>
            <w:proofErr w:type="spellEnd"/>
            <w:r>
              <w:rPr>
                <w:bCs/>
                <w:sz w:val="24"/>
                <w:szCs w:val="24"/>
              </w:rPr>
              <w:t>. Арифметическое кодирование. LZW-кодирование. Кодирование длин серий (RLE).</w:t>
            </w:r>
          </w:p>
          <w:p w:rsidR="00D723F8" w:rsidRDefault="00D723F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D723F8" w:rsidRDefault="00D723F8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D723F8" w:rsidRPr="007B768A" w:rsidRDefault="00DC1A3F" w:rsidP="007B768A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 литературы:</w:t>
            </w:r>
            <w:r w:rsidR="007B768A">
              <w:rPr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8. [1, 3]</w:t>
            </w:r>
          </w:p>
        </w:tc>
        <w:tc>
          <w:tcPr>
            <w:tcW w:w="2553" w:type="dxa"/>
          </w:tcPr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-работа с текстом лекции, разбор вопросов по теме занятия;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-изучение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рекомендованных к занятию литературных источников;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723F8">
        <w:tc>
          <w:tcPr>
            <w:tcW w:w="2231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7. Сегментация изображений</w:t>
            </w:r>
          </w:p>
        </w:tc>
        <w:tc>
          <w:tcPr>
            <w:tcW w:w="5528" w:type="dxa"/>
          </w:tcPr>
          <w:p w:rsidR="00D723F8" w:rsidRDefault="00DC1A3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Обнаружение точек, линий и перепадов. Модели перепадов. Простые методы обнаружения контурных перепадов. Более совершенные методы обнаружения контуров. Связывание контуров и нахождение границ. Пороговая обработка. Обработка с глобальным порогом. Метод </w:t>
            </w:r>
            <w:proofErr w:type="spellStart"/>
            <w:r>
              <w:rPr>
                <w:bCs/>
                <w:sz w:val="24"/>
                <w:szCs w:val="24"/>
              </w:rPr>
              <w:t>Оцу</w:t>
            </w:r>
            <w:proofErr w:type="spellEnd"/>
            <w:r>
              <w:rPr>
                <w:bCs/>
                <w:sz w:val="24"/>
                <w:szCs w:val="24"/>
              </w:rPr>
              <w:t xml:space="preserve"> оптимального глобального порогового преобразования. Применение сглаживания изображения для улучшения обработки с глобальным порогом. Сегментация на отдельные области. Выращивание областей. Разделение и слияние областей. Сегментация по морфологическим водоразделам. Построение перегородок. Алгоритм сегментации по водоразделам.</w:t>
            </w:r>
          </w:p>
          <w:p w:rsidR="00D723F8" w:rsidRDefault="00D723F8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D723F8" w:rsidRPr="007B768A" w:rsidRDefault="00DC1A3F" w:rsidP="007B768A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 литературы:</w:t>
            </w:r>
            <w:r w:rsidR="007B768A">
              <w:rPr>
                <w:i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8. [1, 2]</w:t>
            </w:r>
          </w:p>
        </w:tc>
        <w:tc>
          <w:tcPr>
            <w:tcW w:w="2553" w:type="dxa"/>
          </w:tcPr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D723F8">
        <w:tc>
          <w:tcPr>
            <w:tcW w:w="2231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Распознавание и обнаружение объектов</w:t>
            </w:r>
          </w:p>
        </w:tc>
        <w:tc>
          <w:tcPr>
            <w:tcW w:w="5528" w:type="dxa"/>
          </w:tcPr>
          <w:p w:rsidR="00D723F8" w:rsidRDefault="00DC1A3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Образы и классы образов. Распознавание на основе методов теории принятия решений. Сопоставление. Статистически оптимальные классификаторы. Нейронные сети. </w:t>
            </w:r>
            <w:proofErr w:type="spellStart"/>
            <w:r>
              <w:rPr>
                <w:bCs/>
                <w:sz w:val="24"/>
                <w:szCs w:val="24"/>
              </w:rPr>
              <w:t>Полносвязные</w:t>
            </w:r>
            <w:proofErr w:type="spellEnd"/>
            <w:r>
              <w:rPr>
                <w:bCs/>
                <w:sz w:val="24"/>
                <w:szCs w:val="24"/>
              </w:rPr>
              <w:t xml:space="preserve"> нейронные сети. </w:t>
            </w:r>
            <w:proofErr w:type="spellStart"/>
            <w:r>
              <w:rPr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bCs/>
                <w:sz w:val="24"/>
                <w:szCs w:val="24"/>
              </w:rPr>
              <w:t xml:space="preserve"> нейронные сети. </w:t>
            </w:r>
            <w:proofErr w:type="spellStart"/>
            <w:r>
              <w:rPr>
                <w:bCs/>
                <w:sz w:val="24"/>
                <w:szCs w:val="24"/>
              </w:rPr>
              <w:t>Датасет</w:t>
            </w:r>
            <w:proofErr w:type="spellEnd"/>
            <w:r>
              <w:rPr>
                <w:bCs/>
                <w:sz w:val="24"/>
                <w:szCs w:val="24"/>
              </w:rPr>
              <w:t xml:space="preserve"> изображений CIFAR-10. Обнаружение объектов. Метод Виолы-Джонса.</w:t>
            </w:r>
          </w:p>
          <w:p w:rsidR="00D723F8" w:rsidRDefault="00D723F8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D723F8" w:rsidRPr="007B768A" w:rsidRDefault="00DC1A3F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Рекомендуемые источники литературы:</w:t>
            </w:r>
            <w:r w:rsidR="007B768A" w:rsidRPr="00E624EA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8. [1, 3]</w:t>
            </w:r>
          </w:p>
          <w:p w:rsidR="00D723F8" w:rsidRDefault="00D723F8">
            <w:pPr>
              <w:tabs>
                <w:tab w:val="right" w:pos="9356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</w:tcPr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D723F8" w:rsidRDefault="00DC1A3F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</w:tbl>
    <w:p w:rsidR="00E624EA" w:rsidRDefault="00E624EA">
      <w:pPr>
        <w:widowControl/>
        <w:tabs>
          <w:tab w:val="left" w:pos="5970"/>
        </w:tabs>
        <w:spacing w:line="360" w:lineRule="auto"/>
        <w:jc w:val="both"/>
        <w:rPr>
          <w:b/>
          <w:sz w:val="28"/>
          <w:szCs w:val="28"/>
        </w:rPr>
      </w:pPr>
      <w:bookmarkStart w:id="15" w:name="_Toc150247150"/>
    </w:p>
    <w:p w:rsidR="00D723F8" w:rsidRDefault="00DC1A3F">
      <w:pPr>
        <w:widowControl/>
        <w:tabs>
          <w:tab w:val="left" w:pos="597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5"/>
    </w:p>
    <w:p w:rsidR="00D723F8" w:rsidRDefault="00DC1A3F">
      <w:pPr>
        <w:pStyle w:val="affd"/>
        <w:spacing w:line="360" w:lineRule="auto"/>
        <w:jc w:val="both"/>
        <w:rPr>
          <w:b/>
          <w:sz w:val="28"/>
          <w:szCs w:val="28"/>
        </w:rPr>
      </w:pPr>
      <w:bookmarkStart w:id="16" w:name="_Toc150247151"/>
      <w:bookmarkStart w:id="17" w:name="_Toc12064641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  <w:bookmarkEnd w:id="17"/>
      <w:r>
        <w:rPr>
          <w:b/>
          <w:sz w:val="28"/>
          <w:szCs w:val="28"/>
        </w:rPr>
        <w:t xml:space="preserve"> </w:t>
      </w:r>
    </w:p>
    <w:p w:rsidR="00D723F8" w:rsidRDefault="00D723F8">
      <w:pPr>
        <w:rPr>
          <w:sz w:val="24"/>
          <w:szCs w:val="24"/>
        </w:rPr>
      </w:pPr>
    </w:p>
    <w:p w:rsidR="00D723F8" w:rsidRDefault="00DC1A3F">
      <w:pPr>
        <w:jc w:val="right"/>
        <w:rPr>
          <w:sz w:val="24"/>
          <w:szCs w:val="24"/>
        </w:rPr>
      </w:pPr>
      <w:bookmarkStart w:id="18" w:name="_Toc150247152"/>
      <w:bookmarkStart w:id="19" w:name="_Toc120646415"/>
      <w:r>
        <w:rPr>
          <w:sz w:val="24"/>
          <w:szCs w:val="24"/>
        </w:rPr>
        <w:lastRenderedPageBreak/>
        <w:t>Таблица 5</w:t>
      </w:r>
      <w:bookmarkEnd w:id="18"/>
      <w:bookmarkEnd w:id="19"/>
    </w:p>
    <w:tbl>
      <w:tblPr>
        <w:tblW w:w="5000" w:type="pct"/>
        <w:tblLook w:val="00A0" w:firstRow="1" w:lastRow="0" w:firstColumn="1" w:lastColumn="0" w:noHBand="0" w:noVBand="0"/>
      </w:tblPr>
      <w:tblGrid>
        <w:gridCol w:w="2464"/>
        <w:gridCol w:w="4990"/>
        <w:gridCol w:w="2741"/>
      </w:tblGrid>
      <w:tr w:rsidR="00D723F8">
        <w:trPr>
          <w:trHeight w:val="20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723F8" w:rsidRDefault="00DC1A3F">
            <w:pPr>
              <w:keepNext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spacing w:line="259" w:lineRule="auto"/>
              <w:jc w:val="center"/>
              <w:rPr>
                <w:rFonts w:eastAsia="Calibri"/>
                <w:b/>
                <w:strike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keepNext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723F8">
        <w:trPr>
          <w:trHeight w:val="20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цифрового представления изображений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Регистрация изображения с помощью одиночного сенсора. Регистрация изображения с помощью линейки сенсоров. Регистрация изображения с помощью матрицы сенсоров. Векторные и матричные операции. Преобразования изображений. Вероятностные методы.</w:t>
            </w: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723F8">
        <w:trPr>
          <w:trHeight w:val="20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Яркостные преобразования и пространственная фильтрация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Комбинирование методов пространственного улучшения. Применение нечетких методов для яркостных преобразований и пространственной фильтрации. Начала теории нечетких множеств. Использование нечетких множеств. Использование нечетких множеств для яркостных преобразований. Использование нечетких множеств для пространственной фильтрации.</w:t>
            </w: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723F8">
        <w:trPr>
          <w:trHeight w:val="58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Фильтрация в частотной области и наложение спецэффектов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tabs>
                <w:tab w:val="center" w:pos="8222"/>
                <w:tab w:val="center" w:pos="8505"/>
                <w:tab w:val="right" w:pos="93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Некоторые свойства двумерного дискретного преобразования Фурье. Взаимосвязи пространственных и частотных интервалов. Сдвиг и поворот. Периодичность. Свойства симметрии. Фурье-спектр и фаза. Двумерная теорема о свертке. Идеальные фильтры низких частот. Фильтры низких частот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Баттерворта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. Гауссовы фильтры низких частот. Повышения резкости изображений частотными фильтрами. Идеальные фильтры высоких частот. Фильтры высоких частот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Баттерворта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>. Гауссовы фильтры высоких частот. Лапласиан в частотной области. Волны, эффект стекла, светящиеся края.</w:t>
            </w: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723F8">
        <w:trPr>
          <w:trHeight w:val="20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Восстановление и реконструкция изображений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Построение оценок для параметров шума. Инверсная фильтрация. Фильтрация методом минимизации среднего квадрата отклонения (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винеровская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 фильтрация). Фильтрация методом минимизации сглаживающего функционала со связью. Среднегеометрический фильтр. Реконструкция изображения по проекциям.</w:t>
            </w: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723F8">
        <w:trPr>
          <w:trHeight w:val="20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D723F8" w:rsidRDefault="00DC1A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Вейвлеты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кратномасштабная</w:t>
            </w:r>
            <w:proofErr w:type="spellEnd"/>
            <w:r>
              <w:rPr>
                <w:sz w:val="24"/>
                <w:szCs w:val="24"/>
              </w:rPr>
              <w:t xml:space="preserve"> обработка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Интегральное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вейвлет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-преобразование. Быстрое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вейвлет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-преобразование. Двумерные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вейвлет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-преобразования.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Вейвлет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>-пакеты. Каскады Хаара, шаблоны для номеров автомобилей, шаблоны для кошачьих морд.</w:t>
            </w: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  <w:p w:rsidR="00E624EA" w:rsidRDefault="00E624EA">
            <w:pPr>
              <w:jc w:val="both"/>
              <w:rPr>
                <w:color w:val="201F1E"/>
                <w:sz w:val="24"/>
                <w:szCs w:val="24"/>
              </w:rPr>
            </w:pPr>
          </w:p>
        </w:tc>
      </w:tr>
      <w:tr w:rsidR="00D723F8">
        <w:trPr>
          <w:trHeight w:val="20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6. </w:t>
            </w:r>
          </w:p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Сжатие изображений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Кодирование на базе шаблонов. Кодирование битовых плоскостей. Блочное трансформационное кодирование. Кодирование с предсказанием.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Вейвлет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>-кодирование. Алгоритм JPEG, JPEG-2000. Сжатие с потерями PCA, SVD.</w:t>
            </w: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723F8">
        <w:trPr>
          <w:trHeight w:val="20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Сегментация изображений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Обработка с несколькими порогами. Обработка с переменным порогом. Пороги, основанные на нескольких переменных. Использование маркеров. Использование движения при сегментации. Пространственные методы. Частотные методы.</w:t>
            </w:r>
          </w:p>
          <w:p w:rsidR="00D723F8" w:rsidRDefault="00D723F8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D723F8">
        <w:trPr>
          <w:trHeight w:val="20"/>
        </w:trPr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Распознавание и обнаружение объектов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723F8" w:rsidRDefault="00DC1A3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Структурные методы распознавания. Сопоставление номеров фигур. Сопоставление строк символов.</w:t>
            </w:r>
          </w:p>
        </w:tc>
        <w:tc>
          <w:tcPr>
            <w:tcW w:w="2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D723F8" w:rsidRDefault="00DC1A3F">
            <w:pPr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</w:tbl>
    <w:p w:rsidR="00D723F8" w:rsidRPr="00E624EA" w:rsidRDefault="00DC1A3F">
      <w:pPr>
        <w:spacing w:before="280" w:after="280"/>
        <w:jc w:val="both"/>
        <w:rPr>
          <w:b/>
          <w:sz w:val="28"/>
          <w:szCs w:val="28"/>
        </w:rPr>
      </w:pPr>
      <w:bookmarkStart w:id="20" w:name="_Toc150247153"/>
      <w:bookmarkStart w:id="21" w:name="_Toc120646416"/>
      <w:r w:rsidRPr="00E624EA"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20"/>
      <w:bookmarkEnd w:id="21"/>
    </w:p>
    <w:p w:rsidR="00D723F8" w:rsidRDefault="00DC1A3F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Примерный вариант контрольной работы </w:t>
      </w:r>
    </w:p>
    <w:p w:rsidR="00D723F8" w:rsidRDefault="00DC1A3F">
      <w:pPr>
        <w:widowControl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>Для тестового изображения выполните ряд операций цифровой обработки изображений:</w:t>
      </w:r>
    </w:p>
    <w:p w:rsidR="00D723F8" w:rsidRDefault="00DC1A3F">
      <w:pPr>
        <w:widowControl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>1. Сделайте улучшение качества визуального восприятия посредством гистограммного яркостного преобразования. В случае необходимости использовать нелинейную функцию преобразования.</w:t>
      </w:r>
    </w:p>
    <w:p w:rsidR="00D723F8" w:rsidRDefault="00DC1A3F">
      <w:pPr>
        <w:widowControl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 xml:space="preserve">2. Осуществите бинаризацию изображения, а также выполните эрозию и </w:t>
      </w:r>
      <w:proofErr w:type="spellStart"/>
      <w:r>
        <w:rPr>
          <w:rFonts w:eastAsia="Calibri"/>
          <w:color w:val="000000"/>
          <w:sz w:val="28"/>
          <w:szCs w:val="28"/>
        </w:rPr>
        <w:t>дилотацию</w:t>
      </w:r>
      <w:proofErr w:type="spellEnd"/>
      <w:r>
        <w:rPr>
          <w:rFonts w:eastAsia="Calibri"/>
          <w:color w:val="000000"/>
          <w:sz w:val="28"/>
          <w:szCs w:val="28"/>
        </w:rPr>
        <w:t>, как морфологические операции с шаблоном в форме креста.</w:t>
      </w:r>
    </w:p>
    <w:p w:rsidR="00D723F8" w:rsidRDefault="00DC1A3F">
      <w:pPr>
        <w:widowControl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>3. Осуществите сжатие исходного изображения по алгоритму Хаффмана.</w:t>
      </w:r>
    </w:p>
    <w:p w:rsidR="00D723F8" w:rsidRDefault="00DC1A3F">
      <w:pPr>
        <w:widowControl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>4. С помощью метода Виола-Джонса определите координаты лица на изображении. Допускается использование предварительно обученных каскадов Хаара.</w:t>
      </w:r>
    </w:p>
    <w:p w:rsidR="00D723F8" w:rsidRDefault="00DC1A3F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5. Сделайте выводы о работе.  </w:t>
      </w:r>
    </w:p>
    <w:p w:rsidR="00E624EA" w:rsidRDefault="00E624EA">
      <w:pPr>
        <w:widowControl/>
        <w:spacing w:line="360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</w:p>
    <w:p w:rsidR="00D723F8" w:rsidRDefault="00DC1A3F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bookmarkStart w:id="22" w:name="_Toc486492190"/>
      <w:bookmarkStart w:id="23" w:name="_Toc73917220"/>
      <w:r>
        <w:rPr>
          <w:rFonts w:eastAsia="Calibri"/>
          <w:i/>
          <w:color w:val="000000"/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 </w:t>
      </w:r>
      <w:bookmarkEnd w:id="22"/>
      <w:bookmarkEnd w:id="23"/>
    </w:p>
    <w:p w:rsidR="00D723F8" w:rsidRPr="00E624EA" w:rsidRDefault="00DC1A3F">
      <w:pPr>
        <w:spacing w:before="280" w:after="280" w:line="360" w:lineRule="auto"/>
        <w:jc w:val="both"/>
        <w:rPr>
          <w:b/>
          <w:sz w:val="28"/>
          <w:szCs w:val="28"/>
        </w:rPr>
      </w:pPr>
      <w:bookmarkStart w:id="24" w:name="_Toc150247154"/>
      <w:r w:rsidRPr="00E624EA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:rsidR="00D723F8" w:rsidRDefault="00DC1A3F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разделе</w:t>
      </w:r>
      <w:r>
        <w:rPr>
          <w:rFonts w:eastAsia="Calibri"/>
          <w:b/>
          <w:color w:val="000000"/>
          <w:sz w:val="28"/>
          <w:szCs w:val="28"/>
        </w:rPr>
        <w:t xml:space="preserve"> 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723F8" w:rsidRDefault="00DC1A3F">
      <w:pPr>
        <w:keepNext/>
        <w:keepLines/>
        <w:widowControl/>
        <w:jc w:val="center"/>
        <w:outlineLvl w:val="1"/>
        <w:rPr>
          <w:b/>
          <w:bCs/>
          <w:sz w:val="28"/>
          <w:szCs w:val="26"/>
        </w:rPr>
      </w:pPr>
      <w:bookmarkStart w:id="25" w:name="_Toc150247155"/>
      <w:bookmarkStart w:id="26" w:name="_Toc73917222"/>
      <w:bookmarkStart w:id="27" w:name="_Toc120646418"/>
      <w:r>
        <w:rPr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5"/>
      <w:bookmarkEnd w:id="26"/>
      <w:bookmarkEnd w:id="27"/>
    </w:p>
    <w:p w:rsidR="00D723F8" w:rsidRDefault="00DC1A3F">
      <w:pPr>
        <w:keepNext/>
        <w:keepLines/>
        <w:widowControl/>
        <w:jc w:val="right"/>
        <w:outlineLvl w:val="1"/>
        <w:rPr>
          <w:bCs/>
          <w:sz w:val="24"/>
          <w:szCs w:val="24"/>
        </w:rPr>
      </w:pPr>
      <w:bookmarkStart w:id="28" w:name="_Toc150247156"/>
      <w:bookmarkStart w:id="29" w:name="_Toc120646419"/>
      <w:r>
        <w:rPr>
          <w:bCs/>
          <w:sz w:val="24"/>
          <w:szCs w:val="24"/>
        </w:rPr>
        <w:t>Таблица 6</w:t>
      </w:r>
      <w:bookmarkEnd w:id="28"/>
      <w:bookmarkEnd w:id="29"/>
    </w:p>
    <w:tbl>
      <w:tblPr>
        <w:tblStyle w:val="42"/>
        <w:tblW w:w="10485" w:type="dxa"/>
        <w:tblLook w:val="04A0" w:firstRow="1" w:lastRow="0" w:firstColumn="1" w:lastColumn="0" w:noHBand="0" w:noVBand="1"/>
      </w:tblPr>
      <w:tblGrid>
        <w:gridCol w:w="1947"/>
        <w:gridCol w:w="2322"/>
        <w:gridCol w:w="3229"/>
        <w:gridCol w:w="2987"/>
      </w:tblGrid>
      <w:tr w:rsidR="00D723F8">
        <w:tc>
          <w:tcPr>
            <w:tcW w:w="1951" w:type="dxa"/>
          </w:tcPr>
          <w:p w:rsidR="00D723F8" w:rsidRDefault="00DC1A3F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D723F8" w:rsidRDefault="00DC1A3F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59" w:type="dxa"/>
          </w:tcPr>
          <w:p w:rsidR="00D723F8" w:rsidRDefault="00DC1A3F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06" w:type="dxa"/>
          </w:tcPr>
          <w:p w:rsidR="00D723F8" w:rsidRDefault="00DC1A3F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Примеры типовых контрольных заданий</w:t>
            </w:r>
          </w:p>
        </w:tc>
      </w:tr>
      <w:tr w:rsidR="00D723F8">
        <w:tc>
          <w:tcPr>
            <w:tcW w:w="1951" w:type="dxa"/>
            <w:vMerge w:val="restart"/>
          </w:tcPr>
          <w:p w:rsidR="00D723F8" w:rsidRDefault="00DC1A3F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применять классические методы машинного обучения</w:t>
            </w:r>
            <w:r>
              <w:rPr>
                <w:sz w:val="24"/>
                <w:szCs w:val="24"/>
              </w:rPr>
              <w:t xml:space="preserve"> (ПК-3)</w:t>
            </w:r>
          </w:p>
        </w:tc>
        <w:tc>
          <w:tcPr>
            <w:tcW w:w="2268" w:type="dxa"/>
          </w:tcPr>
          <w:p w:rsidR="00D723F8" w:rsidRDefault="00DC1A3F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основ интеллектуального анализа данных и машинного обучения, принципы и особенности применения глубокого обучения.</w:t>
            </w:r>
          </w:p>
          <w:p w:rsidR="00D723F8" w:rsidRDefault="00D723F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методы цифровой обработки изображений; алгоритмы классификации, кластеризации, выделения контуров с применением анализа данных и машинного обучения</w:t>
            </w:r>
          </w:p>
          <w:p w:rsidR="00D723F8" w:rsidRDefault="00D723F8">
            <w:pPr>
              <w:rPr>
                <w:bCs/>
                <w:sz w:val="24"/>
                <w:szCs w:val="24"/>
              </w:rPr>
            </w:pPr>
          </w:p>
          <w:p w:rsidR="00D723F8" w:rsidRDefault="00D723F8">
            <w:pPr>
              <w:rPr>
                <w:bCs/>
                <w:sz w:val="24"/>
                <w:szCs w:val="24"/>
              </w:rPr>
            </w:pPr>
          </w:p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использовать цифровые инструменты анализа данных и глубокого обучения для цифровой обработки изображений</w:t>
            </w:r>
          </w:p>
        </w:tc>
        <w:tc>
          <w:tcPr>
            <w:tcW w:w="3006" w:type="dxa"/>
          </w:tcPr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Реализуйте алгоритм распознавания лиц на основе метода Виолы-Джонса и каскадов Хаара. Необходимо, чтобы лица неизвестных людей обнаруживались, но не идентифицировались.</w:t>
            </w:r>
          </w:p>
          <w:p w:rsidR="00D723F8" w:rsidRDefault="00D723F8">
            <w:pPr>
              <w:rPr>
                <w:bCs/>
                <w:strike/>
                <w:sz w:val="24"/>
                <w:szCs w:val="24"/>
              </w:rPr>
            </w:pPr>
          </w:p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Используйте </w:t>
            </w:r>
            <w:proofErr w:type="spellStart"/>
            <w:r>
              <w:rPr>
                <w:bCs/>
                <w:sz w:val="24"/>
                <w:szCs w:val="24"/>
              </w:rPr>
              <w:t>предобученную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модель классификации изображений для распознавания кошек и собак, предварительно улучшив гистограммы изображений.</w:t>
            </w:r>
          </w:p>
        </w:tc>
      </w:tr>
      <w:tr w:rsidR="00D723F8">
        <w:tc>
          <w:tcPr>
            <w:tcW w:w="1951" w:type="dxa"/>
            <w:vMerge/>
          </w:tcPr>
          <w:p w:rsidR="00D723F8" w:rsidRDefault="00D723F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723F8" w:rsidRDefault="00DC1A3F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2.Демонстрирует знание постановки задач и основные методы обучения с учителем и без </w:t>
            </w:r>
            <w:r>
              <w:rPr>
                <w:sz w:val="24"/>
                <w:szCs w:val="24"/>
              </w:rPr>
              <w:lastRenderedPageBreak/>
              <w:t xml:space="preserve">учителя </w:t>
            </w:r>
            <w:proofErr w:type="gramStart"/>
            <w:r>
              <w:rPr>
                <w:sz w:val="24"/>
                <w:szCs w:val="24"/>
              </w:rPr>
              <w:t>и  применяет</w:t>
            </w:r>
            <w:proofErr w:type="gramEnd"/>
            <w:r>
              <w:rPr>
                <w:sz w:val="24"/>
                <w:szCs w:val="24"/>
              </w:rPr>
              <w:t xml:space="preserve"> их на практике.</w:t>
            </w:r>
          </w:p>
          <w:p w:rsidR="00D723F8" w:rsidRDefault="00D723F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:rsidR="00D723F8" w:rsidRDefault="00DC1A3F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Знает: </w:t>
            </w:r>
            <w:r>
              <w:rPr>
                <w:sz w:val="24"/>
                <w:szCs w:val="24"/>
              </w:rPr>
              <w:t xml:space="preserve">функционал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OpenCV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Pillow</w:t>
            </w:r>
            <w:r>
              <w:rPr>
                <w:sz w:val="24"/>
                <w:szCs w:val="24"/>
              </w:rPr>
              <w:t xml:space="preserve">; методы предобработки цифровых изображений для обучения с </w:t>
            </w:r>
            <w:r>
              <w:rPr>
                <w:sz w:val="24"/>
                <w:szCs w:val="24"/>
              </w:rPr>
              <w:lastRenderedPageBreak/>
              <w:t>учителем и без учителя</w:t>
            </w:r>
          </w:p>
          <w:p w:rsidR="00D723F8" w:rsidRDefault="00D723F8">
            <w:pPr>
              <w:rPr>
                <w:b/>
                <w:bCs/>
                <w:i/>
                <w:sz w:val="24"/>
                <w:szCs w:val="24"/>
              </w:rPr>
            </w:pPr>
          </w:p>
          <w:p w:rsidR="00D723F8" w:rsidRDefault="00D723F8">
            <w:pPr>
              <w:rPr>
                <w:b/>
                <w:bCs/>
                <w:i/>
                <w:sz w:val="24"/>
                <w:szCs w:val="24"/>
              </w:rPr>
            </w:pPr>
          </w:p>
          <w:p w:rsidR="00D723F8" w:rsidRDefault="00D723F8">
            <w:pPr>
              <w:rPr>
                <w:b/>
                <w:bCs/>
                <w:i/>
                <w:sz w:val="24"/>
                <w:szCs w:val="24"/>
              </w:rPr>
            </w:pPr>
          </w:p>
          <w:p w:rsidR="00D723F8" w:rsidRDefault="00D723F8">
            <w:pPr>
              <w:rPr>
                <w:b/>
                <w:bCs/>
                <w:i/>
                <w:sz w:val="24"/>
                <w:szCs w:val="24"/>
              </w:rPr>
            </w:pPr>
          </w:p>
          <w:p w:rsidR="00D723F8" w:rsidRDefault="00DC1A3F">
            <w:pPr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bCs/>
                <w:sz w:val="24"/>
                <w:szCs w:val="24"/>
              </w:rPr>
              <w:t xml:space="preserve">использовать пакеты прикладных программ, в том числе, библиотеки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OpenCV</w:t>
            </w:r>
            <w:proofErr w:type="spellEnd"/>
            <w:r>
              <w:rPr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Pilllow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для исследования результатов работы алгоритмов цифровой обработки изображений, а также специализированные пакеты для обучения моделей обработки цифровых изображений</w:t>
            </w:r>
          </w:p>
        </w:tc>
        <w:tc>
          <w:tcPr>
            <w:tcW w:w="3006" w:type="dxa"/>
          </w:tcPr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1. С помощью языка программирования </w:t>
            </w:r>
            <w:r>
              <w:rPr>
                <w:bCs/>
                <w:sz w:val="24"/>
                <w:szCs w:val="24"/>
                <w:lang w:val="en-US"/>
              </w:rPr>
              <w:t>Python</w:t>
            </w:r>
            <w:r>
              <w:rPr>
                <w:bCs/>
                <w:sz w:val="24"/>
                <w:szCs w:val="24"/>
              </w:rPr>
              <w:t xml:space="preserve"> с использованием библиотеки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numpy</w:t>
            </w:r>
            <w:proofErr w:type="spellEnd"/>
            <w:r>
              <w:rPr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pywt</w:t>
            </w:r>
            <w:proofErr w:type="spellEnd"/>
            <w:r>
              <w:rPr>
                <w:bCs/>
                <w:sz w:val="24"/>
                <w:szCs w:val="24"/>
              </w:rPr>
              <w:t xml:space="preserve"> реализуйте </w:t>
            </w:r>
            <w:proofErr w:type="spellStart"/>
            <w:r>
              <w:rPr>
                <w:bCs/>
                <w:sz w:val="24"/>
                <w:szCs w:val="24"/>
              </w:rPr>
              <w:t>вейвлет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lastRenderedPageBreak/>
              <w:t>преобразование для исходного изображения с произвольной функцией преобразования.</w:t>
            </w:r>
          </w:p>
          <w:p w:rsidR="00D723F8" w:rsidRDefault="00D723F8">
            <w:pPr>
              <w:rPr>
                <w:bCs/>
                <w:sz w:val="24"/>
                <w:szCs w:val="24"/>
              </w:rPr>
            </w:pPr>
          </w:p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С помощью библиотеки </w:t>
            </w:r>
            <w:r>
              <w:rPr>
                <w:bCs/>
                <w:sz w:val="24"/>
                <w:szCs w:val="24"/>
                <w:lang w:val="en-US"/>
              </w:rPr>
              <w:t>Pillow</w:t>
            </w:r>
            <w:r>
              <w:rPr>
                <w:bCs/>
                <w:sz w:val="24"/>
                <w:szCs w:val="24"/>
              </w:rPr>
              <w:t xml:space="preserve"> для тестового изображение выполните транспонирование, а также поменяйте каналы цветности. Визуализируйте полученные результаты.</w:t>
            </w:r>
          </w:p>
          <w:p w:rsidR="00D723F8" w:rsidRDefault="00D723F8">
            <w:pPr>
              <w:rPr>
                <w:bCs/>
                <w:strike/>
                <w:sz w:val="24"/>
                <w:szCs w:val="24"/>
                <w:highlight w:val="yellow"/>
              </w:rPr>
            </w:pPr>
          </w:p>
        </w:tc>
      </w:tr>
      <w:tr w:rsidR="00D723F8">
        <w:trPr>
          <w:trHeight w:val="840"/>
        </w:trPr>
        <w:tc>
          <w:tcPr>
            <w:tcW w:w="1951" w:type="dxa"/>
            <w:vMerge/>
          </w:tcPr>
          <w:p w:rsidR="00D723F8" w:rsidRDefault="00D723F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723F8" w:rsidRDefault="00DC1A3F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основными инструментальными средствами интеллектуального анализа данных и машинного обучения.</w:t>
            </w:r>
          </w:p>
        </w:tc>
        <w:tc>
          <w:tcPr>
            <w:tcW w:w="3259" w:type="dxa"/>
          </w:tcPr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 xml:space="preserve">основные методы машинного обучения для обнаружения, распознавания, сегментации изображений; современный стек технологий машинного зрения, включая специализированные модули, пакеты и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на </w:t>
            </w:r>
            <w:proofErr w:type="spellStart"/>
            <w:r>
              <w:rPr>
                <w:sz w:val="24"/>
                <w:szCs w:val="24"/>
              </w:rPr>
              <w:t>Python</w:t>
            </w:r>
            <w:proofErr w:type="spellEnd"/>
          </w:p>
          <w:p w:rsidR="00D723F8" w:rsidRDefault="00D723F8">
            <w:pPr>
              <w:rPr>
                <w:b/>
                <w:bCs/>
                <w:i/>
                <w:sz w:val="24"/>
                <w:szCs w:val="24"/>
              </w:rPr>
            </w:pPr>
          </w:p>
          <w:p w:rsidR="00D723F8" w:rsidRDefault="00DC1A3F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применять соответствующие  методы цифровой обработки изображений на базе машинного обучения для анализа изображений; применять информационные инструменты к разрабатываемым алгоритмам цифровой обработки изображений, включая методы бинаризации и морфологические операции, а также выполнять оценку качества и производительности разрабатываемых решений</w:t>
            </w:r>
          </w:p>
        </w:tc>
        <w:tc>
          <w:tcPr>
            <w:tcW w:w="3006" w:type="dxa"/>
          </w:tcPr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Дана выборка изображений теннисистов. Реализуйте алгоритмы распознавания игроков на основе методов принятия решений.</w:t>
            </w:r>
          </w:p>
          <w:p w:rsidR="00D723F8" w:rsidRDefault="00D723F8">
            <w:pPr>
              <w:rPr>
                <w:bCs/>
                <w:sz w:val="24"/>
                <w:szCs w:val="24"/>
              </w:rPr>
            </w:pPr>
          </w:p>
          <w:p w:rsidR="00D723F8" w:rsidRDefault="00D723F8">
            <w:pPr>
              <w:rPr>
                <w:bCs/>
                <w:sz w:val="24"/>
                <w:szCs w:val="24"/>
              </w:rPr>
            </w:pPr>
          </w:p>
          <w:p w:rsidR="00D723F8" w:rsidRDefault="00D723F8">
            <w:pPr>
              <w:rPr>
                <w:bCs/>
                <w:sz w:val="24"/>
                <w:szCs w:val="24"/>
              </w:rPr>
            </w:pPr>
          </w:p>
          <w:p w:rsidR="00D723F8" w:rsidRDefault="00D723F8">
            <w:pPr>
              <w:rPr>
                <w:bCs/>
                <w:sz w:val="24"/>
                <w:szCs w:val="24"/>
              </w:rPr>
            </w:pPr>
          </w:p>
          <w:p w:rsidR="00D723F8" w:rsidRDefault="00D723F8">
            <w:pPr>
              <w:rPr>
                <w:bCs/>
                <w:sz w:val="24"/>
                <w:szCs w:val="24"/>
              </w:rPr>
            </w:pPr>
          </w:p>
          <w:p w:rsidR="00D723F8" w:rsidRDefault="00DC1A3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Примените </w:t>
            </w:r>
            <w:proofErr w:type="spellStart"/>
            <w:r>
              <w:rPr>
                <w:bCs/>
                <w:sz w:val="24"/>
                <w:szCs w:val="24"/>
              </w:rPr>
              <w:t>фреймворк</w:t>
            </w:r>
            <w:proofErr w:type="spellEnd"/>
            <w:r>
              <w:rPr>
                <w:bCs/>
                <w:sz w:val="24"/>
                <w:szCs w:val="24"/>
              </w:rPr>
              <w:t xml:space="preserve"> глубокого обучения для аугментации изображений из </w:t>
            </w:r>
            <w:proofErr w:type="spellStart"/>
            <w:r>
              <w:rPr>
                <w:bCs/>
                <w:sz w:val="24"/>
                <w:szCs w:val="24"/>
              </w:rPr>
              <w:t>датасета</w:t>
            </w:r>
            <w:proofErr w:type="spellEnd"/>
            <w:r>
              <w:rPr>
                <w:bCs/>
                <w:sz w:val="24"/>
                <w:szCs w:val="24"/>
              </w:rPr>
              <w:t xml:space="preserve"> кошек и собак. Получите не менее 5 новых изображений для каждого. Визуализируйте результаты аугментаций.</w:t>
            </w:r>
          </w:p>
          <w:p w:rsidR="00D723F8" w:rsidRDefault="00D723F8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D723F8" w:rsidRDefault="00DC1A3F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или</w:t>
            </w:r>
          </w:p>
          <w:p w:rsidR="00D723F8" w:rsidRDefault="00D723F8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D723F8" w:rsidRDefault="00DC1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3.Для тестового изображения с помощью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OpenCV</w:t>
            </w:r>
            <w:proofErr w:type="spellEnd"/>
            <w:r>
              <w:rPr>
                <w:bCs/>
                <w:sz w:val="24"/>
                <w:szCs w:val="24"/>
              </w:rPr>
              <w:t xml:space="preserve"> визуализируйте гистограмму. Реализуйте модель аддитивного белого </w:t>
            </w:r>
            <w:proofErr w:type="spellStart"/>
            <w:r>
              <w:rPr>
                <w:bCs/>
                <w:sz w:val="24"/>
                <w:szCs w:val="24"/>
              </w:rPr>
              <w:t>гауссовского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шума и частотную фильтрацию. </w:t>
            </w:r>
            <w:proofErr w:type="spellStart"/>
            <w:r>
              <w:rPr>
                <w:bCs/>
                <w:sz w:val="24"/>
                <w:szCs w:val="24"/>
              </w:rPr>
              <w:t>Бинаризируйте</w:t>
            </w:r>
            <w:proofErr w:type="spellEnd"/>
            <w:r>
              <w:rPr>
                <w:bCs/>
                <w:sz w:val="24"/>
                <w:szCs w:val="24"/>
              </w:rPr>
              <w:t xml:space="preserve"> изображение. Визуализируйте все этапы.</w:t>
            </w:r>
          </w:p>
        </w:tc>
      </w:tr>
    </w:tbl>
    <w:p w:rsidR="00D723F8" w:rsidRDefault="00D723F8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</w:p>
    <w:p w:rsidR="00D723F8" w:rsidRDefault="00DC1A3F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lastRenderedPageBreak/>
        <w:t>Примеры практико-ориентированных (ситуационных) заданий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Изображение, яркости которого находятся в диапазоне [0, 1], имеет ПРВ </w:t>
      </w:r>
      <w:proofErr w:type="spellStart"/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r</w:t>
      </w:r>
      <w:proofErr w:type="spellEnd"/>
      <w:r>
        <w:rPr>
          <w:sz w:val="28"/>
          <w:szCs w:val="28"/>
        </w:rPr>
        <w:t xml:space="preserve">(r), вид которой показан первым графиком на рисунке. Необходимо преобразовать уровни яркостей изображения так, чтобы плотность распределения вероятностей </w:t>
      </w:r>
      <w:proofErr w:type="spellStart"/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z</w:t>
      </w:r>
      <w:proofErr w:type="spellEnd"/>
      <w:r>
        <w:rPr>
          <w:sz w:val="28"/>
          <w:szCs w:val="28"/>
        </w:rPr>
        <w:t>(z) преобразованного изображения имела вид, показанный на втором графике. Предполагая значения непрерывными, найдите преобразование (в терминах r и z), решающее поставленную задачу.</w:t>
      </w:r>
    </w:p>
    <w:p w:rsidR="00D723F8" w:rsidRDefault="00DC1A3F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327910" cy="16617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910" cy="166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3F8" w:rsidRDefault="00DC1A3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к задаче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Для тестовых изображений покажите, что маски </w:t>
      </w:r>
      <w:proofErr w:type="spellStart"/>
      <w:r>
        <w:rPr>
          <w:sz w:val="28"/>
          <w:szCs w:val="28"/>
        </w:rPr>
        <w:t>Собела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Превитта</w:t>
      </w:r>
      <w:proofErr w:type="spellEnd"/>
      <w:r>
        <w:rPr>
          <w:sz w:val="28"/>
          <w:szCs w:val="28"/>
        </w:rPr>
        <w:t xml:space="preserve"> дают при вычислении градиента изотропный результат только для горизонтальных и вертикальных контуров, а также для проходящих под углами ±45°.</w:t>
      </w:r>
    </w:p>
    <w:p w:rsidR="00D723F8" w:rsidRDefault="00DC1A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Для заданного изображения </w:t>
      </w:r>
      <m:oMath>
        <m:r>
          <w:rPr>
            <w:rFonts w:ascii="Cambria Math" w:hAnsi="Cambria Math"/>
          </w:rPr>
          <m:t>I=</m:t>
        </m:r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6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20</m:t>
                  </m:r>
                </m:e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18</m:t>
                  </m:r>
                </m:e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11</m:t>
                  </m:r>
                </m:e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14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22</m:t>
                  </m:r>
                </m:e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17</m:t>
                  </m:r>
                </m:e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12</m:t>
                  </m:r>
                </m:e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11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28</m:t>
                  </m:r>
                </m:e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15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11</m:t>
                  </m:r>
                </m:e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выполните свертку с паддингом в ядре </w:t>
      </w:r>
      <m:oMath>
        <m:r>
          <w:rPr>
            <w:rFonts w:ascii="Cambria Math" w:hAnsi="Cambria Math"/>
          </w:rPr>
          <m:t>K=</m:t>
        </m:r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rPr>
          <w:sz w:val="28"/>
          <w:szCs w:val="28"/>
        </w:rPr>
        <w:t>.</w:t>
      </w:r>
    </w:p>
    <w:p w:rsidR="00D723F8" w:rsidRDefault="00DC1A3F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Примеры тестовых заданий</w:t>
      </w:r>
    </w:p>
    <w:p w:rsidR="00D723F8" w:rsidRDefault="00DC1A3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Выберите лишнее словосочетание: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медианный фильтр; 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преобразование Фурье; 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; 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свертка; 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распознавание.</w:t>
      </w:r>
    </w:p>
    <w:p w:rsidR="00E624EA" w:rsidRDefault="00E624EA">
      <w:pPr>
        <w:spacing w:line="360" w:lineRule="auto"/>
        <w:ind w:firstLine="709"/>
        <w:jc w:val="both"/>
        <w:rPr>
          <w:sz w:val="28"/>
          <w:szCs w:val="28"/>
        </w:rPr>
      </w:pPr>
    </w:p>
    <w:p w:rsidR="00D723F8" w:rsidRDefault="00DC1A3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Оптимальным в смысле минимума дисперсии ошибки фильтрации является: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Фильтр </w:t>
      </w:r>
      <w:proofErr w:type="spellStart"/>
      <w:r>
        <w:rPr>
          <w:sz w:val="28"/>
          <w:szCs w:val="28"/>
        </w:rPr>
        <w:t>Калмана</w:t>
      </w:r>
      <w:proofErr w:type="spellEnd"/>
      <w:r>
        <w:rPr>
          <w:sz w:val="28"/>
          <w:szCs w:val="28"/>
        </w:rPr>
        <w:t>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Фильтр Винера;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Медианный фильтр;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Фильтр Гаусса.</w:t>
      </w:r>
    </w:p>
    <w:p w:rsidR="00D723F8" w:rsidRDefault="00DC1A3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Функция масштабирования </w:t>
      </w:r>
      <w:proofErr w:type="spellStart"/>
      <w:r>
        <w:rPr>
          <w:b/>
          <w:sz w:val="28"/>
          <w:szCs w:val="28"/>
        </w:rPr>
        <w:t>Добеши</w:t>
      </w:r>
      <w:proofErr w:type="spellEnd"/>
      <w:r>
        <w:rPr>
          <w:b/>
          <w:sz w:val="28"/>
          <w:szCs w:val="28"/>
        </w:rPr>
        <w:t>: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пилообразная;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синусоидальная;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ступенчатая;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экспоненциальная.</w:t>
      </w:r>
    </w:p>
    <w:p w:rsidR="00D723F8" w:rsidRDefault="00DC1A3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Аналогом операции логического «или» в терминах морфологии является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сужение;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закрытие;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расширение;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открытие.</w:t>
      </w:r>
    </w:p>
    <w:p w:rsidR="00D723F8" w:rsidRDefault="00DC1A3F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Примерные вопросы для подготовки к экзамену 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Модель зрительного восприятия.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Дискретизация и квантование. 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изображения.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Понятие смежности, связности.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Понятие областей и границ на изображении.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Линейные и нелинейные преобразования изображений.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Матричные и векторные операции преобразования.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Яркостные преобразования. Негатив изображения.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Гистограмма. Свойства. Применение.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Пространственная корреляция и свертка.</w:t>
      </w:r>
    </w:p>
    <w:p w:rsidR="00D723F8" w:rsidRDefault="00DC1A3F">
      <w:pPr>
        <w:widowControl/>
        <w:tabs>
          <w:tab w:val="right" w:pos="93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Пространственный фильтр. 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Линейная фильтрация изображений.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 Теория нечетких множеств в цифровой обработке изображений.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Ряды Фурье.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Импульсный сигнал. Его свойства. 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Дискретное преобразование Фурье.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Быстрое дискретное преобразование Фурье.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18. </w:t>
      </w:r>
      <w:r>
        <w:rPr>
          <w:sz w:val="28"/>
          <w:szCs w:val="28"/>
        </w:rPr>
        <w:t>Двумерная дискретизация изображений.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Алгоритм частотной фильтрации изображений.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Сравнение пространственных и частотных фильтров.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Симметрия и спектр Фурье.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 Фильтры низких частот.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 Фильтры высоких частот.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Искажение и восстановление изображения. 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25. Периодический шум. Функции плотности распределения вероятностей шумов.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 Подавление шумов на изображениях.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Усредняющие фильтры. </w:t>
      </w:r>
    </w:p>
    <w:p w:rsidR="00D723F8" w:rsidRDefault="00DC1A3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28. Адаптивная фильтрация изображений.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proofErr w:type="spellStart"/>
      <w:r>
        <w:rPr>
          <w:sz w:val="28"/>
          <w:szCs w:val="28"/>
        </w:rPr>
        <w:t>Режекторные</w:t>
      </w:r>
      <w:proofErr w:type="spellEnd"/>
      <w:r>
        <w:rPr>
          <w:sz w:val="28"/>
          <w:szCs w:val="28"/>
        </w:rPr>
        <w:t xml:space="preserve"> и полосовые фильтры. 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Преобразование Хаара. 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>-функции.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Дискретное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>-преобразование.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Интегральное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 xml:space="preserve">-преобразование. </w:t>
      </w:r>
    </w:p>
    <w:p w:rsidR="00D723F8" w:rsidRDefault="00DC1A3F">
      <w:pPr>
        <w:widowControl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34. Кодовая избыточность изображений.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Алгоритм Хаффмана. 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>
        <w:rPr>
          <w:sz w:val="28"/>
          <w:szCs w:val="28"/>
          <w:lang w:val="en-US"/>
        </w:rPr>
        <w:t>LZW</w:t>
      </w:r>
      <w:r>
        <w:rPr>
          <w:sz w:val="28"/>
          <w:szCs w:val="28"/>
        </w:rPr>
        <w:t>-сжатие изображений.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proofErr w:type="spellStart"/>
      <w:r>
        <w:rPr>
          <w:sz w:val="28"/>
          <w:szCs w:val="28"/>
        </w:rPr>
        <w:t>Вейвлет</w:t>
      </w:r>
      <w:proofErr w:type="spellEnd"/>
      <w:r>
        <w:rPr>
          <w:sz w:val="28"/>
          <w:szCs w:val="28"/>
        </w:rPr>
        <w:t>-сжатие изображений.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38. Сегментация изображений.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Метод </w:t>
      </w:r>
      <w:proofErr w:type="spellStart"/>
      <w:r>
        <w:rPr>
          <w:sz w:val="28"/>
          <w:szCs w:val="28"/>
        </w:rPr>
        <w:t>Оцу</w:t>
      </w:r>
      <w:proofErr w:type="spellEnd"/>
      <w:r>
        <w:rPr>
          <w:sz w:val="28"/>
          <w:szCs w:val="28"/>
        </w:rPr>
        <w:t>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Методы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means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ISODATA</w:t>
      </w:r>
      <w:r>
        <w:rPr>
          <w:sz w:val="28"/>
          <w:szCs w:val="28"/>
        </w:rPr>
        <w:t>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41. Сегментация по водоразделам.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42. Распознавание изображений.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43. Методы теории принятия решений в распознавании.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44. Оптимальное распознавание.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</w:t>
      </w:r>
      <w:proofErr w:type="spellStart"/>
      <w:r>
        <w:rPr>
          <w:sz w:val="28"/>
          <w:szCs w:val="28"/>
        </w:rPr>
        <w:t>Нейросетевое</w:t>
      </w:r>
      <w:proofErr w:type="spellEnd"/>
      <w:r>
        <w:rPr>
          <w:sz w:val="28"/>
          <w:szCs w:val="28"/>
        </w:rPr>
        <w:t xml:space="preserve"> распознавание.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proofErr w:type="spellStart"/>
      <w:r>
        <w:rPr>
          <w:sz w:val="28"/>
          <w:szCs w:val="28"/>
        </w:rPr>
        <w:t>Нейросетевое</w:t>
      </w:r>
      <w:proofErr w:type="spellEnd"/>
      <w:r>
        <w:rPr>
          <w:sz w:val="28"/>
          <w:szCs w:val="28"/>
        </w:rPr>
        <w:t xml:space="preserve"> обнаружение.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Метод Виолы-Джонса. 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Библиотека </w:t>
      </w:r>
      <w:r>
        <w:rPr>
          <w:sz w:val="28"/>
          <w:szCs w:val="28"/>
          <w:lang w:val="en-US"/>
        </w:rPr>
        <w:t>Pillow</w:t>
      </w:r>
      <w:r>
        <w:rPr>
          <w:sz w:val="28"/>
          <w:szCs w:val="28"/>
        </w:rPr>
        <w:t>. Функционал.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Библиотека </w:t>
      </w:r>
      <w:proofErr w:type="spellStart"/>
      <w:r>
        <w:rPr>
          <w:sz w:val="28"/>
          <w:szCs w:val="28"/>
          <w:lang w:val="en-US"/>
        </w:rPr>
        <w:t>OpenCV</w:t>
      </w:r>
      <w:proofErr w:type="spellEnd"/>
      <w:r>
        <w:rPr>
          <w:sz w:val="28"/>
          <w:szCs w:val="28"/>
        </w:rPr>
        <w:t>. Функционал.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50. Морфологические операции.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51. Сжатие JPEG, JPEG-2000.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 Сжатие алгоритмами </w:t>
      </w:r>
      <w:r>
        <w:rPr>
          <w:sz w:val="28"/>
          <w:szCs w:val="28"/>
          <w:lang w:val="en-US"/>
        </w:rPr>
        <w:t>PCA</w:t>
      </w:r>
      <w:r>
        <w:rPr>
          <w:sz w:val="28"/>
          <w:szCs w:val="28"/>
        </w:rPr>
        <w:t>.</w:t>
      </w:r>
    </w:p>
    <w:p w:rsidR="00D723F8" w:rsidRDefault="00DC1A3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53. Сжатие алгоритмами </w:t>
      </w:r>
      <w:r>
        <w:rPr>
          <w:sz w:val="28"/>
          <w:szCs w:val="28"/>
          <w:lang w:val="en-US"/>
        </w:rPr>
        <w:t>SVD</w:t>
      </w:r>
      <w:r>
        <w:rPr>
          <w:sz w:val="28"/>
          <w:szCs w:val="28"/>
        </w:rPr>
        <w:t>.</w:t>
      </w:r>
    </w:p>
    <w:p w:rsidR="00D723F8" w:rsidRDefault="00DC1A3F">
      <w:pPr>
        <w:widowControl/>
        <w:tabs>
          <w:tab w:val="left" w:pos="993"/>
        </w:tabs>
        <w:spacing w:before="240" w:after="120" w:line="360" w:lineRule="auto"/>
        <w:jc w:val="center"/>
        <w:rPr>
          <w:b/>
          <w:iCs/>
          <w:color w:val="FF0000"/>
          <w:sz w:val="28"/>
          <w:szCs w:val="28"/>
        </w:rPr>
      </w:pPr>
      <w:r>
        <w:rPr>
          <w:b/>
          <w:iCs/>
          <w:sz w:val="28"/>
          <w:szCs w:val="28"/>
        </w:rPr>
        <w:t>Пример экзаменационного билета</w:t>
      </w:r>
    </w:p>
    <w:p w:rsidR="00D723F8" w:rsidRDefault="00DC1A3F">
      <w:pPr>
        <w:widowControl/>
        <w:tabs>
          <w:tab w:val="left" w:pos="993"/>
        </w:tabs>
        <w:spacing w:before="240" w:after="120" w:line="36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Задание 1 (20 баллов). Теоретический вопрос</w:t>
      </w:r>
    </w:p>
    <w:p w:rsidR="00D723F8" w:rsidRDefault="00DC1A3F">
      <w:pPr>
        <w:widowControl/>
        <w:tabs>
          <w:tab w:val="left" w:pos="993"/>
        </w:tabs>
        <w:spacing w:before="240" w:after="120" w:line="360" w:lineRule="auto"/>
        <w:rPr>
          <w:b/>
          <w:iCs/>
          <w:sz w:val="28"/>
          <w:szCs w:val="28"/>
        </w:rPr>
      </w:pPr>
      <w:r>
        <w:rPr>
          <w:sz w:val="28"/>
          <w:szCs w:val="28"/>
        </w:rPr>
        <w:t xml:space="preserve">Кодирование и декодирование изображений с помощью алгоритма Хаффмана. </w:t>
      </w:r>
    </w:p>
    <w:p w:rsidR="00D723F8" w:rsidRDefault="00DC1A3F">
      <w:pPr>
        <w:widowControl/>
        <w:tabs>
          <w:tab w:val="left" w:pos="993"/>
        </w:tabs>
        <w:spacing w:before="240" w:after="120" w:line="36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Задание 2 (20 баллов). Практическое задание</w:t>
      </w:r>
    </w:p>
    <w:p w:rsidR="00D723F8" w:rsidRDefault="00DC1A3F">
      <w:pPr>
        <w:widowControl/>
        <w:tabs>
          <w:tab w:val="left" w:pos="993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 помощью алгоритма PCA закодируйте тестовое изображение. Оцените степень сжатия. Сравните с результатом сжатия на базе SVD.</w:t>
      </w:r>
    </w:p>
    <w:p w:rsidR="00D723F8" w:rsidRDefault="00DC1A3F">
      <w:pPr>
        <w:widowControl/>
        <w:tabs>
          <w:tab w:val="left" w:pos="993"/>
        </w:tabs>
        <w:spacing w:before="240" w:after="120" w:line="36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Задание 3 (20 баллов). Практическое задание </w:t>
      </w:r>
    </w:p>
    <w:p w:rsidR="00D723F8" w:rsidRDefault="00DC1A3F">
      <w:pPr>
        <w:widowControl/>
        <w:tabs>
          <w:tab w:val="left" w:pos="993"/>
        </w:tabs>
        <w:spacing w:before="240" w:after="12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Вычислите дискриминантные функции классификатора по минимуму расстояния для образов на тестовом изображении. Необходимые векторы математического ожидания получите самостоятельно путем измерений и анализа данных на тестовом изображении. </w:t>
      </w:r>
    </w:p>
    <w:p w:rsidR="00D723F8" w:rsidRDefault="00D723F8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E624EA" w:rsidRDefault="00E624EA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E624EA" w:rsidRDefault="00E624EA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E624EA" w:rsidRDefault="00E624EA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E624EA" w:rsidRDefault="00E624EA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D723F8" w:rsidRDefault="00DC1A3F">
      <w:pPr>
        <w:widowControl/>
        <w:spacing w:line="360" w:lineRule="auto"/>
        <w:outlineLvl w:val="0"/>
        <w:rPr>
          <w:b/>
          <w:color w:val="000000"/>
          <w:sz w:val="28"/>
          <w:szCs w:val="28"/>
        </w:rPr>
      </w:pPr>
      <w:bookmarkStart w:id="30" w:name="_Toc150247157"/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0"/>
    </w:p>
    <w:p w:rsidR="00D723F8" w:rsidRDefault="00DC1A3F">
      <w:pPr>
        <w:pStyle w:val="afb"/>
        <w:spacing w:before="280" w:after="28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 Основная литература:</w:t>
      </w:r>
    </w:p>
    <w:p w:rsidR="00D723F8" w:rsidRDefault="00DC1A3F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Медведев, М. В. Цифровая обработка </w:t>
      </w:r>
      <w:proofErr w:type="gramStart"/>
      <w:r>
        <w:t>изображений :</w:t>
      </w:r>
      <w:proofErr w:type="gramEnd"/>
      <w:r>
        <w:t xml:space="preserve"> учеб.-</w:t>
      </w:r>
      <w:proofErr w:type="spellStart"/>
      <w:r>
        <w:t>методич</w:t>
      </w:r>
      <w:proofErr w:type="spellEnd"/>
      <w:r>
        <w:t xml:space="preserve">. пособие / М. В. Медведев, С. А. Ляшева, М. П. Шлеймович. — </w:t>
      </w:r>
      <w:proofErr w:type="gramStart"/>
      <w:r>
        <w:t>Казань :</w:t>
      </w:r>
      <w:proofErr w:type="gramEnd"/>
      <w:r>
        <w:t xml:space="preserve"> КНИТУ-КАИ, 2020. — 100 с. — ISBN 978-5-7579-2494-6. — ЭБС Лань. — URL: https://e.lanbook.com/book/193507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723F8" w:rsidRDefault="00DC1A3F">
      <w:pPr>
        <w:pStyle w:val="140"/>
        <w:numPr>
          <w:ilvl w:val="0"/>
          <w:numId w:val="1"/>
        </w:numPr>
        <w:tabs>
          <w:tab w:val="left" w:pos="993"/>
        </w:tabs>
        <w:ind w:left="0" w:firstLine="567"/>
      </w:pPr>
      <w:r>
        <w:t xml:space="preserve">Селянкин, В. В. Компьютерное зрение. Анализ и обработка </w:t>
      </w:r>
      <w:proofErr w:type="gramStart"/>
      <w:r>
        <w:t>изображений :</w:t>
      </w:r>
      <w:proofErr w:type="gramEnd"/>
      <w:r>
        <w:t xml:space="preserve"> учеб. пособие / В. В. Селянкин. — 3-е изд., стер. — Санкт-</w:t>
      </w:r>
      <w:proofErr w:type="gramStart"/>
      <w:r>
        <w:t>Петербург :</w:t>
      </w:r>
      <w:proofErr w:type="gramEnd"/>
      <w:r>
        <w:t xml:space="preserve"> Лань, 2023. — 152 с. — ISBN 978-5-507-45583-6. — ЭБС Лань. — URL: https://e.lanbook.com/book/276455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723F8" w:rsidRDefault="00DC1A3F">
      <w:pPr>
        <w:pStyle w:val="140"/>
        <w:tabs>
          <w:tab w:val="left" w:pos="993"/>
        </w:tabs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Дополнительная литература:</w:t>
      </w:r>
    </w:p>
    <w:p w:rsidR="00D723F8" w:rsidRDefault="00DC1A3F" w:rsidP="00E624EA">
      <w:pPr>
        <w:pStyle w:val="140"/>
        <w:numPr>
          <w:ilvl w:val="0"/>
          <w:numId w:val="4"/>
        </w:numPr>
        <w:tabs>
          <w:tab w:val="left" w:pos="993"/>
        </w:tabs>
      </w:pPr>
      <w:r>
        <w:t xml:space="preserve">Теория и практика машинного </w:t>
      </w:r>
      <w:proofErr w:type="gramStart"/>
      <w:r>
        <w:t>обучения :</w:t>
      </w:r>
      <w:proofErr w:type="gramEnd"/>
      <w:r>
        <w:t xml:space="preserve"> учеб. пособие / В. В. Воронина, А. В. Михеев, Н. Г. </w:t>
      </w:r>
      <w:proofErr w:type="spellStart"/>
      <w:r>
        <w:t>Ярушкина</w:t>
      </w:r>
      <w:proofErr w:type="spellEnd"/>
      <w:r>
        <w:t xml:space="preserve">, К. В. </w:t>
      </w:r>
      <w:proofErr w:type="spellStart"/>
      <w:r>
        <w:t>Святов</w:t>
      </w:r>
      <w:proofErr w:type="spellEnd"/>
      <w:r>
        <w:t xml:space="preserve">. — </w:t>
      </w:r>
      <w:proofErr w:type="gramStart"/>
      <w:r>
        <w:t>Ульяновск :</w:t>
      </w:r>
      <w:proofErr w:type="gramEnd"/>
      <w:r>
        <w:t xml:space="preserve"> </w:t>
      </w:r>
      <w:proofErr w:type="spellStart"/>
      <w:r>
        <w:t>УлГТУ</w:t>
      </w:r>
      <w:proofErr w:type="spellEnd"/>
      <w:r>
        <w:t xml:space="preserve">, 2017. — 290 с. — ISBN 978-5-9795-1712-4. — ЭБС Лань. — URL: https://e.lanbook.com/book/165053 (дата обращения: 22.11.2023).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D723F8" w:rsidRPr="00E624EA" w:rsidRDefault="00DC1A3F">
      <w:pPr>
        <w:spacing w:before="280" w:after="280" w:line="360" w:lineRule="auto"/>
        <w:ind w:left="567" w:hanging="567"/>
        <w:jc w:val="both"/>
        <w:rPr>
          <w:b/>
          <w:sz w:val="28"/>
          <w:szCs w:val="28"/>
        </w:rPr>
      </w:pPr>
      <w:bookmarkStart w:id="31" w:name="_Toc150247158"/>
      <w:r w:rsidRPr="00E624EA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1"/>
    </w:p>
    <w:p w:rsidR="00D723F8" w:rsidRDefault="00DC1A3F">
      <w:pPr>
        <w:pStyle w:val="140"/>
        <w:numPr>
          <w:ilvl w:val="0"/>
          <w:numId w:val="5"/>
        </w:numPr>
        <w:ind w:left="357" w:hanging="357"/>
        <w:rPr>
          <w:rStyle w:val="-"/>
        </w:rPr>
      </w:pPr>
      <w:r>
        <w:t xml:space="preserve">  Личный кабинет обучающегося </w:t>
      </w:r>
      <w:r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 </w:t>
      </w:r>
      <w:hyperlink r:id="rId9">
        <w:r>
          <w:t>https://org.fa.ru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  <w:rPr>
          <w:rFonts w:eastAsiaTheme="majorEastAsia"/>
          <w:szCs w:val="28"/>
        </w:rPr>
      </w:pPr>
      <w:r>
        <w:t xml:space="preserve">Сайт библиотеки </w:t>
      </w:r>
      <w:proofErr w:type="spellStart"/>
      <w:r>
        <w:rPr>
          <w:lang w:val="en-US"/>
        </w:rPr>
        <w:t>OpenCV</w:t>
      </w:r>
      <w:proofErr w:type="spellEnd"/>
      <w:r>
        <w:t xml:space="preserve"> </w:t>
      </w:r>
      <w:hyperlink r:id="rId10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opencv</w:t>
        </w:r>
        <w:proofErr w:type="spellEnd"/>
        <w:r>
          <w:t>.</w:t>
        </w:r>
        <w:r>
          <w:rPr>
            <w:lang w:val="en-US"/>
          </w:rPr>
          <w:t>org</w:t>
        </w:r>
        <w:r>
          <w:t>/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  <w:rPr>
          <w:rFonts w:eastAsiaTheme="majorEastAsia"/>
          <w:szCs w:val="28"/>
        </w:rPr>
      </w:pPr>
      <w:r>
        <w:t xml:space="preserve">Сайт библиотеки </w:t>
      </w:r>
      <w:r>
        <w:rPr>
          <w:lang w:val="en-US"/>
        </w:rPr>
        <w:t>Pillow</w:t>
      </w:r>
      <w:r>
        <w:t xml:space="preserve"> </w:t>
      </w:r>
      <w:hyperlink r:id="rId1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pillow</w:t>
        </w:r>
        <w:r>
          <w:t>.</w:t>
        </w:r>
        <w:proofErr w:type="spellStart"/>
        <w:r>
          <w:rPr>
            <w:lang w:val="en-US"/>
          </w:rPr>
          <w:t>readthedocs</w:t>
        </w:r>
        <w:proofErr w:type="spellEnd"/>
        <w:r>
          <w:t>.</w:t>
        </w:r>
        <w:proofErr w:type="spellStart"/>
        <w:r>
          <w:rPr>
            <w:lang w:val="en-US"/>
          </w:rPr>
          <w:t>io</w:t>
        </w:r>
        <w:proofErr w:type="spellEnd"/>
        <w:r>
          <w:t>/</w:t>
        </w:r>
        <w:proofErr w:type="spellStart"/>
        <w:r>
          <w:rPr>
            <w:lang w:val="en-US"/>
          </w:rPr>
          <w:t>en</w:t>
        </w:r>
        <w:proofErr w:type="spellEnd"/>
        <w:r>
          <w:t>/</w:t>
        </w:r>
        <w:r>
          <w:rPr>
            <w:lang w:val="en-US"/>
          </w:rPr>
          <w:t>stable</w:t>
        </w:r>
        <w:r>
          <w:t>/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  <w:rPr>
          <w:rFonts w:eastAsiaTheme="majorEastAsia"/>
          <w:szCs w:val="28"/>
        </w:rPr>
      </w:pPr>
      <w:r>
        <w:t xml:space="preserve">Электронная библиотека Финансового университета (ЭБ) </w:t>
      </w:r>
      <w:hyperlink r:id="rId12">
        <w:r>
          <w:t>http://elib.fa.ru/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Электронно-библиотечная система BOOK.RU </w:t>
      </w:r>
      <w:hyperlink r:id="rId13">
        <w:r>
          <w:t>http://www.book.ru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Электронно-библиотечная система «Университетская библиотека ОНЛАЙН» </w:t>
      </w:r>
      <w:hyperlink r:id="rId14">
        <w:r>
          <w:t>http://biblioclub.ru/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lastRenderedPageBreak/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5">
        <w:r>
          <w:t>http://www.znanium.com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Электронно-библиотечная система издательства «ЮРАЙТ» </w:t>
      </w:r>
      <w:hyperlink r:id="rId16">
        <w:r>
          <w:t>https://urait.ru/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Электронно-библиотечная система издательства Проспект </w:t>
      </w:r>
      <w:hyperlink r:id="rId17">
        <w:r>
          <w:t>http://ebs.prospekt.org/books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Электронно-библиотечная система издательства «Лань» </w:t>
      </w:r>
      <w:hyperlink r:id="rId18">
        <w:r>
          <w:t>https://e.lanbook.com/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hyperlink r:id="rId19">
        <w:r>
          <w:t>http://lib.alpinadigital.ru/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Научная электронная библиотека eLibrary.ru </w:t>
      </w:r>
      <w:hyperlink r:id="rId20">
        <w:r>
          <w:t>http://elibrary.ru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Национальная электронная библиотека </w:t>
      </w:r>
      <w:hyperlink r:id="rId21">
        <w:r>
          <w:t>http://нэб.рф/</w:t>
        </w:r>
      </w:hyperlink>
    </w:p>
    <w:p w:rsidR="00D723F8" w:rsidRDefault="00DC1A3F">
      <w:pPr>
        <w:pStyle w:val="140"/>
        <w:numPr>
          <w:ilvl w:val="0"/>
          <w:numId w:val="5"/>
        </w:numPr>
        <w:ind w:left="567" w:hanging="567"/>
      </w:pPr>
      <w:r>
        <w:t xml:space="preserve">СПАРК </w:t>
      </w:r>
      <w:hyperlink r:id="rId22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spark</w:t>
        </w:r>
        <w:r>
          <w:t>-</w:t>
        </w:r>
        <w:proofErr w:type="spellStart"/>
        <w:r>
          <w:rPr>
            <w:lang w:val="en-US"/>
          </w:rPr>
          <w:t>interfax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</w:hyperlink>
    </w:p>
    <w:p w:rsidR="00D723F8" w:rsidRPr="00E624EA" w:rsidRDefault="00DC1A3F">
      <w:pPr>
        <w:spacing w:before="280" w:after="280"/>
        <w:rPr>
          <w:b/>
          <w:sz w:val="28"/>
          <w:szCs w:val="28"/>
        </w:rPr>
      </w:pPr>
      <w:bookmarkStart w:id="32" w:name="_Toc150247159"/>
      <w:r w:rsidRPr="00E624EA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2"/>
    </w:p>
    <w:p w:rsidR="00D723F8" w:rsidRDefault="00DC1A3F">
      <w:pPr>
        <w:pStyle w:val="af8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методических рекомендаций – обеспечить студенту магистратуры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:rsidR="00D723F8" w:rsidRDefault="00DC1A3F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изучению дисциплины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:rsidR="00D723F8" w:rsidRDefault="00DC1A3F">
      <w:pPr>
        <w:spacing w:line="360" w:lineRule="auto"/>
        <w:ind w:left="-510"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Рекомендации по подготовке к лекционным занятиям (теоретический курс)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рекомендуется: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на отдельные лекции приносить соответствующий материал на бумажных или электронных носителях, представленный лектором на портале. 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Данный материал будет охарактеризован, прокомментирован, дополнен непосредственно не лекции;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 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практическим занятиям следует обязательно использовать не только лекции, но и другую учебную литературу;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ходе семинара давать конкретные, четкие ответы по существу вопросов;</w:t>
      </w:r>
    </w:p>
    <w:p w:rsidR="00D723F8" w:rsidRDefault="00DC1A3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D723F8" w:rsidRDefault="00DC1A3F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</w:t>
      </w:r>
      <w:r>
        <w:rPr>
          <w:sz w:val="28"/>
          <w:szCs w:val="28"/>
        </w:rPr>
        <w:lastRenderedPageBreak/>
        <w:t>представляться в установленный срок, а также соответствовать установленным требованиям по оформлению.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D723F8" w:rsidRDefault="00DC1A3F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руководствоваться графиком самостоятельной работы, определенным РПД;</w:t>
      </w:r>
    </w:p>
    <w:p w:rsidR="00D723F8" w:rsidRDefault="00DC1A3F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D723F8" w:rsidRDefault="00DC1A3F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использовать при подготовке нормативные документы Финансового университета;</w:t>
      </w:r>
    </w:p>
    <w:p w:rsidR="00D723F8" w:rsidRDefault="00DC1A3F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D723F8" w:rsidRDefault="00DC1A3F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работе с литературой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выполнение практического задания для самостоятельной работы, начинается с изучения соответствующей литературы как в библиотеке, так и дома.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:rsidR="00D723F8" w:rsidRDefault="00DC1A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иных теоретических вопросов.</w:t>
      </w:r>
    </w:p>
    <w:p w:rsidR="00D723F8" w:rsidRDefault="00DC1A3F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указания по проведению практических занятий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D723F8" w:rsidRDefault="00DC1A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D723F8" w:rsidRDefault="00DC1A3F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:rsidR="00D723F8" w:rsidRDefault="00DC1A3F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домашнего задания;</w:t>
      </w:r>
    </w:p>
    <w:p w:rsidR="00D723F8" w:rsidRDefault="00DC1A3F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:rsidR="00D723F8" w:rsidRDefault="00DC1A3F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рассмотрение теоретических вопросов, связанных с текущим практическим занятием;</w:t>
      </w:r>
    </w:p>
    <w:p w:rsidR="00D723F8" w:rsidRDefault="00DC1A3F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D723F8" w:rsidRDefault="00DC1A3F">
      <w:pPr>
        <w:pStyle w:val="af8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заданий для самостоятельной работы студентов.</w:t>
      </w:r>
    </w:p>
    <w:p w:rsidR="00D723F8" w:rsidRDefault="00DC1A3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D723F8" w:rsidRDefault="00DC1A3F">
      <w:pPr>
        <w:pStyle w:val="af8"/>
        <w:widowControl/>
        <w:numPr>
          <w:ilvl w:val="0"/>
          <w:numId w:val="7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аудиторных самостоятельных работ;</w:t>
      </w:r>
    </w:p>
    <w:p w:rsidR="00D723F8" w:rsidRDefault="00DC1A3F">
      <w:pPr>
        <w:pStyle w:val="af8"/>
        <w:widowControl/>
        <w:numPr>
          <w:ilvl w:val="0"/>
          <w:numId w:val="7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 разбор типичных ошибок, возникших при выполнении самостоятельных работ.</w:t>
      </w:r>
    </w:p>
    <w:p w:rsidR="00D723F8" w:rsidRDefault="00DC1A3F">
      <w:pPr>
        <w:spacing w:line="360" w:lineRule="auto"/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обратить внимание на перечень основных контрольных мероприятий, которые проводятся в соответствии с рабочей программой дисциплины.</w:t>
      </w:r>
    </w:p>
    <w:p w:rsidR="00D723F8" w:rsidRDefault="00DC1A3F">
      <w:pPr>
        <w:spacing w:line="360" w:lineRule="auto"/>
        <w:ind w:right="7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:rsidR="00D723F8" w:rsidRPr="00E624EA" w:rsidRDefault="00DC1A3F">
      <w:pPr>
        <w:spacing w:before="280" w:after="280" w:line="360" w:lineRule="auto"/>
        <w:jc w:val="both"/>
        <w:rPr>
          <w:b/>
          <w:sz w:val="28"/>
          <w:szCs w:val="28"/>
        </w:rPr>
      </w:pPr>
      <w:bookmarkStart w:id="33" w:name="_Toc150247160"/>
      <w:bookmarkStart w:id="34" w:name="_Toc515554578"/>
      <w:r w:rsidRPr="00E624EA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  <w:r w:rsidRPr="00E624EA">
        <w:rPr>
          <w:b/>
          <w:sz w:val="28"/>
          <w:szCs w:val="28"/>
        </w:rPr>
        <w:t xml:space="preserve"> </w:t>
      </w:r>
      <w:bookmarkEnd w:id="34"/>
    </w:p>
    <w:p w:rsidR="00D723F8" w:rsidRDefault="00DC1A3F">
      <w:pPr>
        <w:widowControl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  <w:t>Комплект лицензионного программного обеспечения:</w:t>
      </w:r>
    </w:p>
    <w:p w:rsidR="00D723F8" w:rsidRPr="00DC1A3F" w:rsidRDefault="00DC1A3F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 w:rsidRPr="00DC1A3F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Windows</w:t>
      </w:r>
      <w:r w:rsidRPr="00DC1A3F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DC1A3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DC1A3F"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Excel</w:t>
      </w:r>
      <w:r w:rsidRPr="00DC1A3F">
        <w:rPr>
          <w:sz w:val="28"/>
          <w:szCs w:val="28"/>
        </w:rPr>
        <w:t>;</w:t>
      </w:r>
    </w:p>
    <w:p w:rsidR="00D723F8" w:rsidRDefault="00DC1A3F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 w:rsidRPr="00DC1A3F">
        <w:rPr>
          <w:sz w:val="28"/>
          <w:szCs w:val="28"/>
        </w:rPr>
        <w:t xml:space="preserve">- </w:t>
      </w: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> Kaspersky</w:t>
      </w:r>
      <w:r>
        <w:rPr>
          <w:sz w:val="28"/>
          <w:szCs w:val="28"/>
        </w:rPr>
        <w:t>;</w:t>
      </w:r>
    </w:p>
    <w:p w:rsidR="00D723F8" w:rsidRDefault="00DC1A3F">
      <w:pPr>
        <w:widowControl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11.2. </w:t>
      </w:r>
      <w:r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:rsidR="00D723F8" w:rsidRDefault="00DC1A3F">
      <w:pPr>
        <w:widowControl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Информационно-правовая система «Консультант Плюс»; </w:t>
      </w:r>
    </w:p>
    <w:p w:rsidR="00D723F8" w:rsidRDefault="00DC1A3F">
      <w:pPr>
        <w:widowControl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Информационно-правовая система «Гарант»;</w:t>
      </w:r>
    </w:p>
    <w:p w:rsidR="00D723F8" w:rsidRDefault="00DC1A3F">
      <w:pPr>
        <w:widowControl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Электронная энциклопедия: </w:t>
      </w:r>
      <w:hyperlink r:id="rId23"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>
        <w:rPr>
          <w:bCs/>
          <w:color w:val="0000FF"/>
          <w:sz w:val="28"/>
          <w:szCs w:val="28"/>
          <w:u w:val="single"/>
          <w:lang w:eastAsia="en-US"/>
        </w:rPr>
        <w:t>;</w:t>
      </w:r>
    </w:p>
    <w:p w:rsidR="00D723F8" w:rsidRDefault="00DC1A3F">
      <w:pPr>
        <w:widowControl/>
        <w:spacing w:line="360" w:lineRule="auto"/>
        <w:ind w:left="567"/>
        <w:contextualSpacing/>
        <w:jc w:val="both"/>
        <w:rPr>
          <w:rStyle w:val="-"/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Система комплексного раскрытия информации «СКРИН»: </w:t>
      </w:r>
      <w:hyperlink r:id="rId24">
        <w:r>
          <w:rPr>
            <w:bCs/>
            <w:sz w:val="28"/>
            <w:szCs w:val="28"/>
            <w:lang w:val="en-US" w:eastAsia="en-US"/>
          </w:rPr>
          <w:t>https</w:t>
        </w:r>
        <w:r>
          <w:rPr>
            <w:bCs/>
            <w:sz w:val="28"/>
            <w:szCs w:val="28"/>
            <w:lang w:eastAsia="en-US"/>
          </w:rPr>
          <w:t>://</w:t>
        </w:r>
        <w:proofErr w:type="spellStart"/>
        <w:r>
          <w:rPr>
            <w:bCs/>
            <w:sz w:val="28"/>
            <w:szCs w:val="28"/>
            <w:lang w:val="en-US" w:eastAsia="en-US"/>
          </w:rPr>
          <w:t>skrin</w:t>
        </w:r>
        <w:proofErr w:type="spellEnd"/>
        <w:r>
          <w:rPr>
            <w:bCs/>
            <w:sz w:val="28"/>
            <w:szCs w:val="28"/>
            <w:lang w:eastAsia="en-US"/>
          </w:rPr>
          <w:t>.</w:t>
        </w:r>
        <w:proofErr w:type="spellStart"/>
        <w:r>
          <w:rPr>
            <w:bCs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Style w:val="-"/>
          <w:bCs/>
          <w:sz w:val="28"/>
          <w:szCs w:val="28"/>
          <w:lang w:eastAsia="en-US"/>
        </w:rPr>
        <w:t>;</w:t>
      </w:r>
    </w:p>
    <w:p w:rsidR="00E624EA" w:rsidRDefault="00E624EA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</w:p>
    <w:p w:rsidR="00E624EA" w:rsidRDefault="00E624EA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</w:p>
    <w:p w:rsidR="00D723F8" w:rsidRDefault="00DC1A3F">
      <w:pPr>
        <w:widowControl/>
        <w:spacing w:after="120"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11.3. </w:t>
      </w:r>
      <w:r>
        <w:rPr>
          <w:sz w:val="28"/>
          <w:szCs w:val="28"/>
        </w:rPr>
        <w:tab/>
        <w:t>Сертифицированные программные и аппаратные средства защиты    информации - не предусмотрены.</w:t>
      </w:r>
    </w:p>
    <w:p w:rsidR="00D723F8" w:rsidRDefault="00DC1A3F">
      <w:pPr>
        <w:widowControl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11.4.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Libre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</w:p>
    <w:p w:rsidR="00D723F8" w:rsidRDefault="00D723F8">
      <w:pPr>
        <w:widowControl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</w:p>
    <w:p w:rsidR="00D723F8" w:rsidRPr="00E624EA" w:rsidRDefault="00DC1A3F">
      <w:pPr>
        <w:spacing w:before="280" w:after="280" w:line="360" w:lineRule="auto"/>
        <w:jc w:val="both"/>
        <w:rPr>
          <w:b/>
          <w:sz w:val="28"/>
          <w:szCs w:val="28"/>
        </w:rPr>
      </w:pPr>
      <w:bookmarkStart w:id="35" w:name="_Toc150247161"/>
      <w:bookmarkStart w:id="36" w:name="_Toc515554579"/>
      <w:r w:rsidRPr="00E624EA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</w:p>
    <w:p w:rsidR="00D723F8" w:rsidRDefault="00DC1A3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Для освоения дисциплины возможно использование вычислительных средств – компьютер с доступом в Интернет. Допускается использовать облачные ресурсы в качестве дополнительных инструментов организации и осуществления образовательного процесса.</w:t>
      </w:r>
      <w:r>
        <w:rPr>
          <w:b/>
          <w:sz w:val="28"/>
          <w:szCs w:val="28"/>
        </w:rPr>
        <w:t xml:space="preserve"> </w:t>
      </w:r>
    </w:p>
    <w:sectPr w:rsidR="00D723F8">
      <w:footerReference w:type="default" r:id="rId25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A30" w:rsidRDefault="008E1A30">
      <w:r>
        <w:separator/>
      </w:r>
    </w:p>
  </w:endnote>
  <w:endnote w:type="continuationSeparator" w:id="0">
    <w:p w:rsidR="008E1A30" w:rsidRDefault="008E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9005820"/>
      <w:docPartObj>
        <w:docPartGallery w:val="Page Numbers (Bottom of Page)"/>
        <w:docPartUnique/>
      </w:docPartObj>
    </w:sdtPr>
    <w:sdtContent>
      <w:p w:rsidR="00E624EA" w:rsidRDefault="00E624EA">
        <w:pPr>
          <w:pStyle w:val="af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31695">
          <w:rPr>
            <w:noProof/>
          </w:rPr>
          <w:t>20</w:t>
        </w:r>
        <w:r>
          <w:fldChar w:fldCharType="end"/>
        </w:r>
      </w:p>
    </w:sdtContent>
  </w:sdt>
  <w:p w:rsidR="00E624EA" w:rsidRDefault="00E624EA">
    <w:pPr>
      <w:pStyle w:val="af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A30" w:rsidRDefault="008E1A30">
      <w:r>
        <w:separator/>
      </w:r>
    </w:p>
  </w:footnote>
  <w:footnote w:type="continuationSeparator" w:id="0">
    <w:p w:rsidR="008E1A30" w:rsidRDefault="008E1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F1567"/>
    <w:multiLevelType w:val="multilevel"/>
    <w:tmpl w:val="019890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208F3CF2"/>
    <w:multiLevelType w:val="multilevel"/>
    <w:tmpl w:val="B714F3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40524A1"/>
    <w:multiLevelType w:val="multilevel"/>
    <w:tmpl w:val="D6CE600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F8B21C8"/>
    <w:multiLevelType w:val="multilevel"/>
    <w:tmpl w:val="718A3A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E339AC"/>
    <w:multiLevelType w:val="multilevel"/>
    <w:tmpl w:val="89F01DB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eastAsia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5" w15:restartNumberingAfterBreak="0">
    <w:nsid w:val="69DB4719"/>
    <w:multiLevelType w:val="multilevel"/>
    <w:tmpl w:val="A75E414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AE2FC1"/>
    <w:multiLevelType w:val="multilevel"/>
    <w:tmpl w:val="72D4D1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7" w15:restartNumberingAfterBreak="0">
    <w:nsid w:val="7EEA3C80"/>
    <w:multiLevelType w:val="multilevel"/>
    <w:tmpl w:val="6A8867AA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3F8"/>
    <w:rsid w:val="003D2DDC"/>
    <w:rsid w:val="007B768A"/>
    <w:rsid w:val="008E1A30"/>
    <w:rsid w:val="00934B25"/>
    <w:rsid w:val="00B31695"/>
    <w:rsid w:val="00D723F8"/>
    <w:rsid w:val="00DC1A3F"/>
    <w:rsid w:val="00E6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995F0"/>
  <w15:docId w15:val="{0DAA2E42-FFDF-41DF-82B4-1456FA169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link w:val="10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">
    <w:name w:val="Заголовок 2 Знак"/>
    <w:basedOn w:val="a0"/>
    <w:link w:val="20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20">
    <w:name w:val="Текст сноски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Текст сноски Знак"/>
    <w:basedOn w:val="a0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10">
    <w:name w:val="Знак сноски1"/>
    <w:link w:val="1"/>
    <w:qFormat/>
    <w:rsid w:val="00076F11"/>
    <w:rPr>
      <w:vertAlign w:val="superscript"/>
    </w:rPr>
  </w:style>
  <w:style w:type="character" w:customStyle="1" w:styleId="a5">
    <w:name w:val="Текст выноски Знак"/>
    <w:basedOn w:val="a0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basedOn w:val="a0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1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basedOn w:val="a0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0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Посещённая гиперссылка"/>
    <w:basedOn w:val="a0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0"/>
    <w:qFormat/>
    <w:rsid w:val="0021097E"/>
    <w:rPr>
      <w:rFonts w:ascii="Calibri" w:eastAsia="Times New Roman" w:hAnsi="Calibri" w:cs="Times New Roman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b">
    <w:name w:val="Текст примечания Знак"/>
    <w:basedOn w:val="a0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">
    <w:name w:val="Заголовок 6 Знак"/>
    <w:basedOn w:val="a0"/>
    <w:link w:val="61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">
    <w:name w:val="Заголовок 7 Знак"/>
    <w:basedOn w:val="a0"/>
    <w:link w:val="70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3 Знак"/>
    <w:basedOn w:val="a0"/>
    <w:link w:val="30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">
    <w:name w:val="Заголовок 4 Знак"/>
    <w:basedOn w:val="a0"/>
    <w:link w:val="40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">
    <w:name w:val="Заголовок 5 Знак"/>
    <w:basedOn w:val="a0"/>
    <w:link w:val="50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0"/>
    <w:link w:val="23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d">
    <w:name w:val="Основной текст с отступом Знак"/>
    <w:basedOn w:val="a0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e">
    <w:name w:val="Текст концевой сноски Знак"/>
    <w:basedOn w:val="a0"/>
    <w:link w:val="13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концевой сноски Знак1"/>
    <w:basedOn w:val="a0"/>
    <w:link w:val="a7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нак Знак5"/>
    <w:link w:val="5"/>
    <w:qFormat/>
    <w:rsid w:val="00985A95"/>
    <w:rPr>
      <w:sz w:val="28"/>
      <w:szCs w:val="24"/>
      <w:lang w:val="ru-RU" w:eastAsia="ru-RU" w:bidi="ar-SA"/>
    </w:rPr>
  </w:style>
  <w:style w:type="character" w:customStyle="1" w:styleId="70">
    <w:name w:val="Знак Знак7"/>
    <w:link w:val="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0"/>
    <w:qFormat/>
    <w:rsid w:val="00985A95"/>
  </w:style>
  <w:style w:type="character" w:customStyle="1" w:styleId="novosti">
    <w:name w:val="novosti"/>
    <w:basedOn w:val="a0"/>
    <w:qFormat/>
    <w:rsid w:val="00985A95"/>
  </w:style>
  <w:style w:type="character" w:customStyle="1" w:styleId="40">
    <w:name w:val="Знак Знак4"/>
    <w:link w:val="4"/>
    <w:qFormat/>
    <w:rsid w:val="00985A95"/>
    <w:rPr>
      <w:sz w:val="24"/>
      <w:szCs w:val="24"/>
    </w:rPr>
  </w:style>
  <w:style w:type="character" w:customStyle="1" w:styleId="term">
    <w:name w:val="term"/>
    <w:basedOn w:val="a0"/>
    <w:qFormat/>
    <w:rsid w:val="00985A95"/>
  </w:style>
  <w:style w:type="character" w:customStyle="1" w:styleId="m">
    <w:name w:val="m"/>
    <w:basedOn w:val="a0"/>
    <w:qFormat/>
    <w:rsid w:val="00985A95"/>
  </w:style>
  <w:style w:type="character" w:customStyle="1" w:styleId="formula">
    <w:name w:val="formula"/>
    <w:basedOn w:val="a0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">
    <w:name w:val="Emphasis"/>
    <w:basedOn w:val="a0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0">
    <w:name w:val="annotation reference"/>
    <w:basedOn w:val="a0"/>
    <w:uiPriority w:val="99"/>
    <w:semiHidden/>
    <w:unhideWhenUsed/>
    <w:qFormat/>
    <w:rsid w:val="00985A95"/>
    <w:rPr>
      <w:sz w:val="16"/>
      <w:szCs w:val="16"/>
    </w:rPr>
  </w:style>
  <w:style w:type="character" w:customStyle="1" w:styleId="31">
    <w:name w:val="Заголовок 3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">
    <w:name w:val="Заголовок 4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">
    <w:name w:val="Заголовок 5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10">
    <w:name w:val="Основной текст 2 Знак1"/>
    <w:basedOn w:val="a0"/>
    <w:link w:val="24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C7087D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af2">
    <w:name w:val="Ссылка указателя"/>
    <w:qFormat/>
    <w:rsid w:val="00076F11"/>
  </w:style>
  <w:style w:type="character" w:customStyle="1" w:styleId="13">
    <w:name w:val="Верхний колонтитул Знак1"/>
    <w:basedOn w:val="a0"/>
    <w:link w:val="ae"/>
    <w:qFormat/>
    <w:rsid w:val="007605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Нижний колонтитул Знак1"/>
    <w:basedOn w:val="a0"/>
    <w:uiPriority w:val="99"/>
    <w:qFormat/>
    <w:rsid w:val="007605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"/>
    <w:next w:val="af4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6">
    <w:name w:val="caption"/>
    <w:basedOn w:val="a"/>
    <w:next w:val="a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1">
    <w:name w:val="Заголовок 11"/>
    <w:basedOn w:val="a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customStyle="1" w:styleId="211">
    <w:name w:val="Заголовок 21"/>
    <w:basedOn w:val="a"/>
    <w:next w:val="a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customStyle="1" w:styleId="310">
    <w:name w:val="Заголовок 3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0">
    <w:name w:val="Заголовок 4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0">
    <w:name w:val="Заголовок 5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61">
    <w:name w:val="Заголовок 61"/>
    <w:basedOn w:val="a"/>
    <w:next w:val="a"/>
    <w:link w:val="6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customStyle="1" w:styleId="71">
    <w:name w:val="Заголовок 71"/>
    <w:basedOn w:val="a"/>
    <w:next w:val="a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paragraph" w:customStyle="1" w:styleId="17">
    <w:name w:val="Заголовок1"/>
    <w:basedOn w:val="a"/>
    <w:next w:val="af4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18">
    <w:name w:val="Название объекта1"/>
    <w:basedOn w:val="a"/>
    <w:qFormat/>
    <w:rsid w:val="00076F1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9">
    <w:name w:val="Указатель1"/>
    <w:basedOn w:val="a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a">
    <w:name w:val="Текст сноски1"/>
    <w:basedOn w:val="a"/>
    <w:qFormat/>
    <w:rsid w:val="00C52F7B"/>
  </w:style>
  <w:style w:type="paragraph" w:styleId="af8">
    <w:name w:val="List Paragraph"/>
    <w:basedOn w:val="a"/>
    <w:uiPriority w:val="34"/>
    <w:qFormat/>
    <w:rsid w:val="00C52F7B"/>
    <w:pPr>
      <w:ind w:left="708"/>
    </w:pPr>
  </w:style>
  <w:style w:type="paragraph" w:styleId="af9">
    <w:name w:val="Balloon Text"/>
    <w:basedOn w:val="a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Колонтитул"/>
    <w:basedOn w:val="a"/>
    <w:qFormat/>
    <w:rsid w:val="00076F11"/>
  </w:style>
  <w:style w:type="paragraph" w:customStyle="1" w:styleId="1b">
    <w:name w:val="Верхний колонтитул1"/>
    <w:basedOn w:val="a"/>
    <w:unhideWhenUsed/>
    <w:qFormat/>
    <w:rsid w:val="00CC5351"/>
    <w:pPr>
      <w:tabs>
        <w:tab w:val="center" w:pos="4677"/>
        <w:tab w:val="right" w:pos="9355"/>
      </w:tabs>
    </w:pPr>
  </w:style>
  <w:style w:type="paragraph" w:customStyle="1" w:styleId="1c">
    <w:name w:val="Нижний колонтитул1"/>
    <w:basedOn w:val="a"/>
    <w:uiPriority w:val="99"/>
    <w:unhideWhenUsed/>
    <w:qFormat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4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5">
    <w:name w:val="Body Text Indent 2"/>
    <w:basedOn w:val="a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3">
    <w:name w:val="Указатель2"/>
    <w:basedOn w:val="17"/>
    <w:link w:val="22"/>
    <w:qFormat/>
    <w:rsid w:val="00076F11"/>
  </w:style>
  <w:style w:type="paragraph" w:styleId="afc">
    <w:name w:val="TOC Heading"/>
    <w:basedOn w:val="111"/>
    <w:next w:val="a"/>
    <w:uiPriority w:val="39"/>
    <w:unhideWhenUsed/>
    <w:qFormat/>
    <w:rsid w:val="00754763"/>
    <w:pPr>
      <w:keepNext/>
      <w:keepLines/>
      <w:spacing w:before="240" w:beforeAutospacing="0" w:after="280" w:afterAutospacing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212">
    <w:name w:val="Оглавление 21"/>
    <w:basedOn w:val="a"/>
    <w:next w:val="a"/>
    <w:autoRedefine/>
    <w:uiPriority w:val="39"/>
    <w:unhideWhenUsed/>
    <w:qFormat/>
    <w:rsid w:val="00754763"/>
    <w:pPr>
      <w:spacing w:after="100"/>
      <w:ind w:left="200"/>
    </w:pPr>
  </w:style>
  <w:style w:type="paragraph" w:customStyle="1" w:styleId="112">
    <w:name w:val="Оглавление 11"/>
    <w:basedOn w:val="a"/>
    <w:next w:val="a"/>
    <w:autoRedefine/>
    <w:uiPriority w:val="39"/>
    <w:unhideWhenUsed/>
    <w:qFormat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d">
    <w:name w:val="Знак Знак Знак Знак"/>
    <w:basedOn w:val="a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d">
    <w:name w:val="Абзац списка1"/>
    <w:basedOn w:val="a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">
    <w:name w:val="Заголовок таблицы"/>
    <w:basedOn w:val="afe"/>
    <w:qFormat/>
    <w:rsid w:val="004145E5"/>
    <w:pPr>
      <w:jc w:val="center"/>
    </w:pPr>
    <w:rPr>
      <w:b/>
      <w:bCs/>
    </w:rPr>
  </w:style>
  <w:style w:type="paragraph" w:styleId="aff0">
    <w:name w:val="annotation text"/>
    <w:basedOn w:val="a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aff2">
    <w:name w:val="......."/>
    <w:basedOn w:val="a"/>
    <w:next w:val="a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"/>
    <w:link w:val="210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"/>
    <w:qFormat/>
    <w:rsid w:val="00985A95"/>
    <w:pPr>
      <w:widowControl/>
      <w:ind w:firstLine="720"/>
      <w:jc w:val="both"/>
    </w:pPr>
    <w:rPr>
      <w:sz w:val="24"/>
    </w:rPr>
  </w:style>
  <w:style w:type="paragraph" w:styleId="aff3">
    <w:name w:val="Body Text Indent"/>
    <w:basedOn w:val="a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e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Style287">
    <w:name w:val="Style287"/>
    <w:basedOn w:val="a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customStyle="1" w:styleId="1f">
    <w:name w:val="Текст концевой сноски1"/>
    <w:basedOn w:val="a"/>
    <w:semiHidden/>
    <w:unhideWhenUsed/>
    <w:qFormat/>
    <w:rsid w:val="00985A95"/>
    <w:pPr>
      <w:widowControl/>
      <w:jc w:val="center"/>
    </w:pPr>
    <w:rPr>
      <w:lang w:eastAsia="en-US"/>
    </w:rPr>
  </w:style>
  <w:style w:type="paragraph" w:customStyle="1" w:styleId="aff4">
    <w:name w:val="Таблица"/>
    <w:basedOn w:val="a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5">
    <w:name w:val="По центру"/>
    <w:basedOn w:val="a"/>
    <w:next w:val="a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6">
    <w:name w:val="Стиль Основной текст + полужирный"/>
    <w:basedOn w:val="af4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7">
    <w:name w:val="обратный адрес"/>
    <w:basedOn w:val="a"/>
    <w:qFormat/>
    <w:rsid w:val="00985A95"/>
    <w:pPr>
      <w:widowControl/>
      <w:jc w:val="center"/>
    </w:pPr>
    <w:rPr>
      <w:b/>
      <w:sz w:val="24"/>
    </w:rPr>
  </w:style>
  <w:style w:type="paragraph" w:customStyle="1" w:styleId="26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8">
    <w:name w:val="подпункт"/>
    <w:basedOn w:val="a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9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7">
    <w:name w:val="Абзац списка2"/>
    <w:basedOn w:val="a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f9">
    <w:name w:val="список с тире"/>
    <w:basedOn w:val="a"/>
    <w:qFormat/>
    <w:rsid w:val="00985A95"/>
    <w:pPr>
      <w:widowControl/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8">
    <w:name w:val="Стиль Заголовок 2 + по центру"/>
    <w:basedOn w:val="211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customStyle="1" w:styleId="affa">
    <w:name w:val="Верхний и нижний колонтитулы"/>
    <w:basedOn w:val="a"/>
    <w:qFormat/>
  </w:style>
  <w:style w:type="paragraph" w:styleId="affb">
    <w:name w:val="header"/>
    <w:basedOn w:val="a"/>
    <w:unhideWhenUsed/>
    <w:rsid w:val="007605F7"/>
    <w:pPr>
      <w:tabs>
        <w:tab w:val="center" w:pos="4677"/>
        <w:tab w:val="right" w:pos="9355"/>
      </w:tabs>
    </w:pPr>
  </w:style>
  <w:style w:type="paragraph" w:styleId="affc">
    <w:name w:val="footer"/>
    <w:basedOn w:val="a"/>
    <w:uiPriority w:val="99"/>
    <w:unhideWhenUsed/>
    <w:rsid w:val="007605F7"/>
    <w:pPr>
      <w:tabs>
        <w:tab w:val="center" w:pos="4677"/>
        <w:tab w:val="right" w:pos="9355"/>
      </w:tabs>
    </w:pPr>
  </w:style>
  <w:style w:type="paragraph" w:styleId="1f0">
    <w:name w:val="toc 1"/>
    <w:basedOn w:val="a"/>
    <w:next w:val="a"/>
    <w:autoRedefine/>
    <w:uiPriority w:val="39"/>
    <w:unhideWhenUsed/>
    <w:rsid w:val="007605F7"/>
    <w:pPr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7605F7"/>
    <w:pPr>
      <w:spacing w:after="100"/>
      <w:ind w:left="200"/>
    </w:pPr>
  </w:style>
  <w:style w:type="paragraph" w:styleId="affd">
    <w:name w:val="No Spacing"/>
    <w:uiPriority w:val="1"/>
    <w:qFormat/>
    <w:rsid w:val="0013774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1f1">
    <w:name w:val="Нет списка1"/>
    <w:uiPriority w:val="99"/>
    <w:semiHidden/>
    <w:unhideWhenUsed/>
    <w:qFormat/>
    <w:rsid w:val="00985A95"/>
  </w:style>
  <w:style w:type="table" w:styleId="af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1"/>
    <w:uiPriority w:val="39"/>
    <w:rsid w:val="002621C3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Сетка таблицы светлая1"/>
    <w:basedOn w:val="a1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uiPriority w:val="39"/>
    <w:rsid w:val="00182F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3">
    <w:name w:val="Основной текст (4)_"/>
    <w:basedOn w:val="a0"/>
    <w:link w:val="44"/>
    <w:rsid w:val="003D2DD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3D2DDC"/>
    <w:pPr>
      <w:shd w:val="clear" w:color="auto" w:fill="FFFFFF"/>
      <w:suppressAutoHyphens w:val="0"/>
      <w:spacing w:before="240" w:line="298" w:lineRule="exact"/>
      <w:jc w:val="center"/>
    </w:pPr>
    <w:rPr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llow.readthedocs.io/en/stable/" TargetMode="External"/><Relationship Id="rId24" Type="http://schemas.openxmlformats.org/officeDocument/2006/relationships/hyperlink" Target="https://skr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hyperlink" Target="http://ru.wikipedia.org/wiki/Wiki" TargetMode="External"/><Relationship Id="rId10" Type="http://schemas.openxmlformats.org/officeDocument/2006/relationships/hyperlink" Target="https://opencv.org/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g.fa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C81FB-7EDA-41DA-AD8C-8099C216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26</Pages>
  <Words>6563</Words>
  <Characters>37414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9</cp:revision>
  <cp:lastPrinted>2021-11-10T08:22:00Z</cp:lastPrinted>
  <dcterms:created xsi:type="dcterms:W3CDTF">2023-11-08T08:12:00Z</dcterms:created>
  <dcterms:modified xsi:type="dcterms:W3CDTF">2024-01-17T13:38:00Z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